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2772A" w:rsidP="0062772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0</wp:posOffset>
                </wp:positionV>
                <wp:extent cx="5569585" cy="96012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9585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99D" w:rsidRPr="000B3890" w:rsidRDefault="00E06ADE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12. 5. 2023</w:t>
                            </w:r>
                          </w:p>
                          <w:p w:rsidR="000B3890" w:rsidRDefault="000B3890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62772A" w:rsidRPr="00E06ADE" w:rsidRDefault="00E06ADE" w:rsidP="00E06A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  <w:t xml:space="preserve">                 </w:t>
                            </w:r>
                            <w:r w:rsidRPr="004F32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  <w:t>Červený kostel se otevírá veřejnosti. Provoz zahájí festival</w:t>
                            </w:r>
                          </w:p>
                          <w:bookmarkEnd w:id="0"/>
                          <w:p w:rsidR="00E06ADE" w:rsidRPr="00E06ADE" w:rsidRDefault="00E06ADE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06ADE">
                              <w:rPr>
                                <w:b/>
                                <w:sz w:val="22"/>
                                <w:szCs w:val="22"/>
                              </w:rPr>
                              <w:t>Téměř dvouapůlletá rekonstrukce Červeného kostela je u konce a ve středu 17. května se celý objekt včetně nového foyer slavnostně otevře veřejnosti. Provoz kostela zahájí pětidenní festival s pestrým programem, který připravila Vědecká knihovna v Olomouci.</w:t>
                            </w:r>
                          </w:p>
                          <w:p w:rsidR="00E06ADE" w:rsidRPr="00E06ADE" w:rsidRDefault="00E06ADE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06ADE">
                              <w:rPr>
                                <w:sz w:val="22"/>
                                <w:szCs w:val="22"/>
                              </w:rPr>
                              <w:t>Červený kostel zdobí třídu Svobody a právem patří mezi nepřehlédnutelné dominanty Olomouce. Desítky let však sloužil Vědecké knihovně k uskladnění knih a veřejnosti byl uzavřen. Po rozsáhlé rekonstrukci dle projektu architekta Miroslava Pospíšila se z nevyhovujícího skladu proměnil v moderní kulturně-vzdělávací centrum a má ambice stát se pevnou a významnou součástí kulturního dění v metropoli Hané.</w:t>
                            </w:r>
                          </w:p>
                          <w:p w:rsidR="00E06ADE" w:rsidRPr="00E06ADE" w:rsidRDefault="00E06ADE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06ADE">
                              <w:rPr>
                                <w:rStyle w:val="Zdraznn"/>
                                <w:sz w:val="22"/>
                                <w:szCs w:val="22"/>
                              </w:rPr>
                              <w:t>„Knihovna v opraveném objektu s novým vstupním foyer získá důstojný reprezentativní prostor, který obohatí a rozvine její dosavadní komunitní funkci. Kostel nabídne komfortní prostor pro autorská čtení, konference, semináře, diskuse, přednášky, vzdělávací akce, výstavy a další kulturní a společenské akce. Knihovně se navíc otevřou nové možnosti propojení a spolupráce s různými kulturními institucemi a kreativci působícími v regionu</w:t>
                            </w:r>
                            <w:r w:rsidRPr="00E06ADE">
                              <w:rPr>
                                <w:sz w:val="22"/>
                                <w:szCs w:val="22"/>
                              </w:rPr>
                              <w:t xml:space="preserve">,“ doplnila ředitelka VKOL Iveta </w:t>
                            </w:r>
                            <w:proofErr w:type="spellStart"/>
                            <w:r w:rsidRPr="00E06ADE">
                              <w:rPr>
                                <w:sz w:val="22"/>
                                <w:szCs w:val="22"/>
                              </w:rPr>
                              <w:t>Ťulpíková</w:t>
                            </w:r>
                            <w:proofErr w:type="spellEnd"/>
                            <w:r w:rsidRPr="00E06AD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06ADE" w:rsidRPr="00E06ADE" w:rsidRDefault="00E06ADE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06ADE">
                              <w:rPr>
                                <w:sz w:val="22"/>
                                <w:szCs w:val="22"/>
                              </w:rPr>
                              <w:t>Po novém depozitáři v Olomouci-</w:t>
                            </w:r>
                            <w:proofErr w:type="spellStart"/>
                            <w:r w:rsidRPr="00E06ADE">
                              <w:rPr>
                                <w:sz w:val="22"/>
                                <w:szCs w:val="22"/>
                              </w:rPr>
                              <w:t>Hejčíně</w:t>
                            </w:r>
                            <w:proofErr w:type="spellEnd"/>
                            <w:r w:rsidRPr="00E06ADE">
                              <w:rPr>
                                <w:sz w:val="22"/>
                                <w:szCs w:val="22"/>
                              </w:rPr>
                              <w:t xml:space="preserve"> se v případě revitalizace Červeného kostela jedná o druhou zásadní investici Olomouckého kraje.</w:t>
                            </w:r>
                          </w:p>
                          <w:p w:rsidR="00E06ADE" w:rsidRPr="00E06ADE" w:rsidRDefault="00E06ADE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06ADE">
                              <w:rPr>
                                <w:rStyle w:val="Zdraznn"/>
                                <w:sz w:val="22"/>
                                <w:szCs w:val="22"/>
                              </w:rPr>
                              <w:t>„Olomoucký kraj, který je majitelem kostela, zaplatil za rekonstrukci bezmála sto sedmdesát miliónů korun. Velkou část nákladů nakonec pokryla dotace z Evropské unie prostřednictvím Národního plánu obnovy a Ministerstva kultury, a to ve výši sto třicet tři miliónů korun,“</w:t>
                            </w:r>
                            <w:r w:rsidRPr="00E06ADE">
                              <w:rPr>
                                <w:sz w:val="22"/>
                                <w:szCs w:val="22"/>
                              </w:rPr>
                              <w:t xml:space="preserve"> uvedl hejtman Olomouckého kraje Josef Suchánek.</w:t>
                            </w:r>
                          </w:p>
                          <w:p w:rsidR="00E06ADE" w:rsidRPr="00E06ADE" w:rsidRDefault="00E06ADE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06ADE">
                              <w:rPr>
                                <w:sz w:val="22"/>
                                <w:szCs w:val="22"/>
                              </w:rPr>
                              <w:t xml:space="preserve">Znovuotevření kostela přispěje ke zkvalitnění služeb Vědecké knihovny a obecně bude ku prospěchu široké laické i odborné veřejnosti z Olomouce a celého kraje. </w:t>
                            </w:r>
                            <w:r w:rsidRPr="00E06ADE">
                              <w:rPr>
                                <w:rStyle w:val="Zdraznn"/>
                                <w:sz w:val="22"/>
                                <w:szCs w:val="22"/>
                              </w:rPr>
                              <w:t>„Jsem moc rád, že v našem regionu vznikne další významný kulturní stánek pro širokou veřejnost. A že i my budeme moci pořádat naše krajské akce v těchto nádherných prostorách,“</w:t>
                            </w:r>
                            <w:r w:rsidRPr="00E06ADE">
                              <w:rPr>
                                <w:sz w:val="22"/>
                                <w:szCs w:val="22"/>
                              </w:rPr>
                              <w:t xml:space="preserve"> řekl radní Olomouckého kraje pro oblast kultury Jan Žůrek.</w:t>
                            </w:r>
                          </w:p>
                          <w:p w:rsidR="00E06ADE" w:rsidRPr="00E06ADE" w:rsidRDefault="00E06ADE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06ADE">
                              <w:rPr>
                                <w:rStyle w:val="Siln"/>
                                <w:sz w:val="22"/>
                                <w:szCs w:val="22"/>
                              </w:rPr>
                              <w:t>Vědecká knihovna přichystala pětidenní festival</w:t>
                            </w:r>
                          </w:p>
                          <w:p w:rsidR="00E06ADE" w:rsidRPr="00E06ADE" w:rsidRDefault="00E06ADE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06ADE">
                              <w:rPr>
                                <w:sz w:val="22"/>
                                <w:szCs w:val="22"/>
                              </w:rPr>
                              <w:t xml:space="preserve">Slavnostním spuštěním hodin na hlavní věži kostela ve středu 17. května v 10 hodin oficiálně započne nová éra kostela. Vědecká knihovna v Olomouci při této příležitost přichystala pětidenní festival s příznačným názvem </w:t>
                            </w:r>
                            <w:r w:rsidRPr="00E06ADE">
                              <w:rPr>
                                <w:rStyle w:val="Zdraznn"/>
                                <w:sz w:val="22"/>
                                <w:szCs w:val="22"/>
                              </w:rPr>
                              <w:t xml:space="preserve">Začínáme…. </w:t>
                            </w:r>
                            <w:r w:rsidRPr="00E06ADE">
                              <w:rPr>
                                <w:sz w:val="22"/>
                                <w:szCs w:val="22"/>
                              </w:rPr>
                              <w:t xml:space="preserve">Vůbec první akcí, při které veřejnost nahlédne do nového přednáškového sálu, bude setkání s oblíbenou spisovatelkou Alenou </w:t>
                            </w:r>
                            <w:proofErr w:type="spellStart"/>
                            <w:r w:rsidRPr="00E06ADE">
                              <w:rPr>
                                <w:sz w:val="22"/>
                                <w:szCs w:val="22"/>
                              </w:rPr>
                              <w:t>Mornštajnovou</w:t>
                            </w:r>
                            <w:proofErr w:type="spellEnd"/>
                            <w:r w:rsidRPr="00E06ADE">
                              <w:rPr>
                                <w:sz w:val="22"/>
                                <w:szCs w:val="22"/>
                              </w:rPr>
                              <w:t>. Návštěvníci se mohou těšit na bohatý program zahrnující také koncerty, divadelní představení, a to jak pro velké, tak malé diváky, prohlídky kostela, workshopy, besedy či přednášky. Celý festival ukončí nedělní Sousedská slavnost, pořádaná ve spolupráci s komisí městské části Olomouc-střed.</w:t>
                            </w:r>
                          </w:p>
                          <w:p w:rsidR="00E06ADE" w:rsidRPr="00E06ADE" w:rsidRDefault="00E06ADE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06ADE">
                              <w:rPr>
                                <w:sz w:val="22"/>
                                <w:szCs w:val="22"/>
                              </w:rPr>
                              <w:t xml:space="preserve">Červený kostel nabídne tři autorské výstavy. Dvě z nich, umístěné na ochozech, přiblíží historii kostela a projekty atelieru-r Miroslava Pospíšila. Hlavní výstavní prostory nabídnou průřez pečlivě vybraných prací světově proslulého fotografa Jindřicha </w:t>
                            </w:r>
                            <w:proofErr w:type="spellStart"/>
                            <w:r w:rsidRPr="00E06ADE">
                              <w:rPr>
                                <w:sz w:val="22"/>
                                <w:szCs w:val="22"/>
                              </w:rPr>
                              <w:t>Štreita</w:t>
                            </w:r>
                            <w:proofErr w:type="spellEnd"/>
                            <w:r w:rsidRPr="00E06ADE">
                              <w:rPr>
                                <w:sz w:val="22"/>
                                <w:szCs w:val="22"/>
                              </w:rPr>
                              <w:t xml:space="preserve">. Ve středu 18. května se kostelem rozezní hudba v podání světoznámé flétnistky Moniky </w:t>
                            </w:r>
                            <w:proofErr w:type="spellStart"/>
                            <w:r w:rsidRPr="00E06ADE">
                              <w:rPr>
                                <w:sz w:val="22"/>
                                <w:szCs w:val="22"/>
                              </w:rPr>
                              <w:t>Štreitové</w:t>
                            </w:r>
                            <w:proofErr w:type="spellEnd"/>
                            <w:r w:rsidRPr="00E06ADE">
                              <w:rPr>
                                <w:sz w:val="22"/>
                                <w:szCs w:val="22"/>
                              </w:rPr>
                              <w:t xml:space="preserve">, doprovázené kytaristou Pedrem </w:t>
                            </w:r>
                            <w:proofErr w:type="spellStart"/>
                            <w:r w:rsidRPr="00E06ADE">
                              <w:rPr>
                                <w:sz w:val="22"/>
                                <w:szCs w:val="22"/>
                              </w:rPr>
                              <w:t>Rodriguesem</w:t>
                            </w:r>
                            <w:proofErr w:type="spellEnd"/>
                            <w:r w:rsidRPr="00E06ADE">
                              <w:rPr>
                                <w:sz w:val="22"/>
                                <w:szCs w:val="22"/>
                              </w:rPr>
                              <w:t xml:space="preserve">. Večer poté nechá mimořádné setkání otce a dcery, Jindřicha a Moniky </w:t>
                            </w:r>
                            <w:proofErr w:type="spellStart"/>
                            <w:r w:rsidRPr="00E06ADE">
                              <w:rPr>
                                <w:sz w:val="22"/>
                                <w:szCs w:val="22"/>
                              </w:rPr>
                              <w:t>Štreitových</w:t>
                            </w:r>
                            <w:proofErr w:type="spellEnd"/>
                            <w:r w:rsidRPr="00E06ADE">
                              <w:rPr>
                                <w:sz w:val="22"/>
                                <w:szCs w:val="22"/>
                              </w:rPr>
                              <w:t>, v Olomouci nahlédnout do jejich životů.</w:t>
                            </w:r>
                          </w:p>
                          <w:p w:rsidR="00E06ADE" w:rsidRPr="00E06ADE" w:rsidRDefault="00E06ADE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06ADE">
                              <w:rPr>
                                <w:sz w:val="22"/>
                                <w:szCs w:val="22"/>
                              </w:rPr>
                              <w:t>Program se koná ve spolupráci s Moravským divadlem Olomouc a Moravskou filharmonií Olomouc. Mimo oficiální program festivalu proběhne 19. května národní zahájení Muzejní noci.</w:t>
                            </w:r>
                          </w:p>
                          <w:p w:rsidR="00E06ADE" w:rsidRPr="00E06ADE" w:rsidRDefault="00E06ADE" w:rsidP="00E06ADE">
                            <w:pPr>
                              <w:pStyle w:val="Normlnweb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06ADE">
                              <w:rPr>
                                <w:sz w:val="22"/>
                                <w:szCs w:val="22"/>
                              </w:rPr>
                              <w:t xml:space="preserve">Všechny akce v rámci festivalu jsou zdarma, doporučuje se rezervace míst předem. Podrobný program je k dispozici na </w:t>
                            </w:r>
                            <w:hyperlink r:id="rId7" w:history="1">
                              <w:r w:rsidRPr="00E06ADE">
                                <w:rPr>
                                  <w:rStyle w:val="Hypertextovodkaz"/>
                                  <w:sz w:val="22"/>
                                  <w:szCs w:val="22"/>
                                </w:rPr>
                                <w:t>www.vkol.cz</w:t>
                              </w:r>
                            </w:hyperlink>
                            <w:r w:rsidRPr="00E06ADE">
                              <w:rPr>
                                <w:sz w:val="22"/>
                                <w:szCs w:val="22"/>
                              </w:rPr>
                              <w:t xml:space="preserve"> a na </w:t>
                            </w:r>
                            <w:proofErr w:type="spellStart"/>
                            <w:r w:rsidRPr="00E06ADE">
                              <w:rPr>
                                <w:sz w:val="22"/>
                                <w:szCs w:val="22"/>
                              </w:rPr>
                              <w:t>facebookových</w:t>
                            </w:r>
                            <w:proofErr w:type="spellEnd"/>
                            <w:r w:rsidRPr="00E06ADE">
                              <w:rPr>
                                <w:sz w:val="22"/>
                                <w:szCs w:val="22"/>
                              </w:rPr>
                              <w:t xml:space="preserve"> stránkách knihovny.</w:t>
                            </w:r>
                          </w:p>
                          <w:p w:rsidR="00FA2BDB" w:rsidRPr="00D73E00" w:rsidRDefault="00FA2BDB" w:rsidP="00E06A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6.65pt;margin-top:0;width:438.55pt;height:75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" stroked="f">
                <v:textbox>
                  <w:txbxContent>
                    <w:p w:rsidR="0067399D" w:rsidRPr="000B3890" w:rsidRDefault="00E06ADE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12. 5. 2023</w:t>
                      </w:r>
                    </w:p>
                    <w:p w:rsidR="000B3890" w:rsidRDefault="000B3890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62772A" w:rsidRPr="00E06ADE" w:rsidRDefault="00E06ADE" w:rsidP="00E06AD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cs-CZ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cs-CZ"/>
                        </w:rPr>
                        <w:t xml:space="preserve">                 </w:t>
                      </w:r>
                      <w:r w:rsidRPr="004F32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cs-CZ"/>
                        </w:rPr>
                        <w:t>Červený kostel se otevírá veřejnosti. Provoz zahájí festival</w:t>
                      </w:r>
                    </w:p>
                    <w:bookmarkEnd w:id="1"/>
                    <w:p w:rsidR="00E06ADE" w:rsidRPr="00E06ADE" w:rsidRDefault="00E06ADE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E06ADE">
                        <w:rPr>
                          <w:b/>
                          <w:sz w:val="22"/>
                          <w:szCs w:val="22"/>
                        </w:rPr>
                        <w:t>Téměř dvouapůlletá rekonstrukce Červeného kostela je u konce a ve středu 17. května se celý objekt včetně nového foyer slavnostně otevře veřejnosti. Provoz kostela zahájí pětidenní festival s pestrým programem, který připravila Vědecká knihovna v Olomouci.</w:t>
                      </w:r>
                    </w:p>
                    <w:p w:rsidR="00E06ADE" w:rsidRPr="00E06ADE" w:rsidRDefault="00E06ADE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E06ADE">
                        <w:rPr>
                          <w:sz w:val="22"/>
                          <w:szCs w:val="22"/>
                        </w:rPr>
                        <w:t>Červený kostel zdobí třídu Svobody a právem patří mezi nepřehlédnutelné dominanty Olomouce. Desítky let však sloužil Vědecké knihovně k uskladnění knih a veřejnosti byl uzavřen. Po rozsáhlé rekonstrukci dle projektu architekta Miroslava Pospíšila se z nevyhovujícího skladu proměnil v moderní kulturně-vzdělávací centrum a má ambice stát se pevnou a významnou součástí kulturního dění v metropoli Hané.</w:t>
                      </w:r>
                    </w:p>
                    <w:p w:rsidR="00E06ADE" w:rsidRPr="00E06ADE" w:rsidRDefault="00E06ADE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E06ADE">
                        <w:rPr>
                          <w:rStyle w:val="Zdraznn"/>
                          <w:sz w:val="22"/>
                          <w:szCs w:val="22"/>
                        </w:rPr>
                        <w:t>„Knihovna v opraveném objektu s novým vstupním foyer získá důstojný reprezentativní prostor, který obohatí a rozvine její dosavadní komunitní funkci. Kostel nabídne komfortní prostor pro autorská čtení, konference, semináře, diskuse, přednášky, vzdělávací akce, výstavy a další kulturní a společenské akce. Knihovně se navíc otevřou nové možnosti propojení a spolupráce s různými kulturními institucemi a kreativci působícími v regionu</w:t>
                      </w:r>
                      <w:r w:rsidRPr="00E06ADE">
                        <w:rPr>
                          <w:sz w:val="22"/>
                          <w:szCs w:val="22"/>
                        </w:rPr>
                        <w:t xml:space="preserve">,“ doplnila ředitelka VKOL Iveta </w:t>
                      </w:r>
                      <w:proofErr w:type="spellStart"/>
                      <w:r w:rsidRPr="00E06ADE">
                        <w:rPr>
                          <w:sz w:val="22"/>
                          <w:szCs w:val="22"/>
                        </w:rPr>
                        <w:t>Ťulpíková</w:t>
                      </w:r>
                      <w:proofErr w:type="spellEnd"/>
                      <w:r w:rsidRPr="00E06ADE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E06ADE" w:rsidRPr="00E06ADE" w:rsidRDefault="00E06ADE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E06ADE">
                        <w:rPr>
                          <w:sz w:val="22"/>
                          <w:szCs w:val="22"/>
                        </w:rPr>
                        <w:t>Po novém depozitáři v Olomouci-</w:t>
                      </w:r>
                      <w:proofErr w:type="spellStart"/>
                      <w:r w:rsidRPr="00E06ADE">
                        <w:rPr>
                          <w:sz w:val="22"/>
                          <w:szCs w:val="22"/>
                        </w:rPr>
                        <w:t>Hejčíně</w:t>
                      </w:r>
                      <w:proofErr w:type="spellEnd"/>
                      <w:r w:rsidRPr="00E06ADE">
                        <w:rPr>
                          <w:sz w:val="22"/>
                          <w:szCs w:val="22"/>
                        </w:rPr>
                        <w:t xml:space="preserve"> se v případě revitalizace Červeného kostela jedná o druhou zásadní investici Olomouckého kraje.</w:t>
                      </w:r>
                    </w:p>
                    <w:p w:rsidR="00E06ADE" w:rsidRPr="00E06ADE" w:rsidRDefault="00E06ADE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E06ADE">
                        <w:rPr>
                          <w:rStyle w:val="Zdraznn"/>
                          <w:sz w:val="22"/>
                          <w:szCs w:val="22"/>
                        </w:rPr>
                        <w:t>„Olomoucký kraj, který je majitelem kostela, zaplatil za rekonstrukci bezmála sto sedmdesát miliónů korun. Velkou část nákladů nakonec pokryla dotace z Evropské unie prostřednictvím Národního plánu obnovy a Ministerstva kultury, a to ve výši sto třicet tři miliónů korun,“</w:t>
                      </w:r>
                      <w:r w:rsidRPr="00E06ADE">
                        <w:rPr>
                          <w:sz w:val="22"/>
                          <w:szCs w:val="22"/>
                        </w:rPr>
                        <w:t xml:space="preserve"> uvedl hejtman Olomouckého kraje Josef Suchánek.</w:t>
                      </w:r>
                    </w:p>
                    <w:p w:rsidR="00E06ADE" w:rsidRPr="00E06ADE" w:rsidRDefault="00E06ADE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E06ADE">
                        <w:rPr>
                          <w:sz w:val="22"/>
                          <w:szCs w:val="22"/>
                        </w:rPr>
                        <w:t xml:space="preserve">Znovuotevření kostela přispěje ke zkvalitnění služeb Vědecké knihovny a obecně bude ku prospěchu široké laické i odborné veřejnosti z Olomouce a celého kraje. </w:t>
                      </w:r>
                      <w:r w:rsidRPr="00E06ADE">
                        <w:rPr>
                          <w:rStyle w:val="Zdraznn"/>
                          <w:sz w:val="22"/>
                          <w:szCs w:val="22"/>
                        </w:rPr>
                        <w:t>„Jsem moc rád, že v našem regionu vznikne další významný kulturní stánek pro širokou veřejnost. A že i my budeme moci pořádat naše krajské akce v těchto nádherných prostorách,“</w:t>
                      </w:r>
                      <w:r w:rsidRPr="00E06ADE">
                        <w:rPr>
                          <w:sz w:val="22"/>
                          <w:szCs w:val="22"/>
                        </w:rPr>
                        <w:t xml:space="preserve"> řekl radní Olomouckého kraje pro oblast kultury Jan Žůrek.</w:t>
                      </w:r>
                    </w:p>
                    <w:p w:rsidR="00E06ADE" w:rsidRPr="00E06ADE" w:rsidRDefault="00E06ADE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E06ADE">
                        <w:rPr>
                          <w:rStyle w:val="Siln"/>
                          <w:sz w:val="22"/>
                          <w:szCs w:val="22"/>
                        </w:rPr>
                        <w:t>Vědecká knihovna přichystala pětidenní festival</w:t>
                      </w:r>
                    </w:p>
                    <w:p w:rsidR="00E06ADE" w:rsidRPr="00E06ADE" w:rsidRDefault="00E06ADE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E06ADE">
                        <w:rPr>
                          <w:sz w:val="22"/>
                          <w:szCs w:val="22"/>
                        </w:rPr>
                        <w:t xml:space="preserve">Slavnostním spuštěním hodin na hlavní věži kostela ve středu 17. května v 10 hodin oficiálně započne nová éra kostela. Vědecká knihovna v Olomouci při této příležitost přichystala pětidenní festival s příznačným názvem </w:t>
                      </w:r>
                      <w:r w:rsidRPr="00E06ADE">
                        <w:rPr>
                          <w:rStyle w:val="Zdraznn"/>
                          <w:sz w:val="22"/>
                          <w:szCs w:val="22"/>
                        </w:rPr>
                        <w:t xml:space="preserve">Začínáme…. </w:t>
                      </w:r>
                      <w:r w:rsidRPr="00E06ADE">
                        <w:rPr>
                          <w:sz w:val="22"/>
                          <w:szCs w:val="22"/>
                        </w:rPr>
                        <w:t xml:space="preserve">Vůbec první akcí, při které veřejnost nahlédne do nového přednáškového sálu, bude setkání s oblíbenou spisovatelkou Alenou </w:t>
                      </w:r>
                      <w:proofErr w:type="spellStart"/>
                      <w:r w:rsidRPr="00E06ADE">
                        <w:rPr>
                          <w:sz w:val="22"/>
                          <w:szCs w:val="22"/>
                        </w:rPr>
                        <w:t>Mornštajnovou</w:t>
                      </w:r>
                      <w:proofErr w:type="spellEnd"/>
                      <w:r w:rsidRPr="00E06ADE">
                        <w:rPr>
                          <w:sz w:val="22"/>
                          <w:szCs w:val="22"/>
                        </w:rPr>
                        <w:t>. Návštěvníci se mohou těšit na bohatý program zahrnující také koncerty, divadelní představení, a to jak pro velké, tak malé diváky, prohlídky kostela, workshopy, besedy či přednášky. Celý festival ukončí nedělní Sousedská slavnost, pořádaná ve spolupráci s komisí městské části Olomouc-střed.</w:t>
                      </w:r>
                    </w:p>
                    <w:p w:rsidR="00E06ADE" w:rsidRPr="00E06ADE" w:rsidRDefault="00E06ADE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E06ADE">
                        <w:rPr>
                          <w:sz w:val="22"/>
                          <w:szCs w:val="22"/>
                        </w:rPr>
                        <w:t xml:space="preserve">Červený kostel nabídne tři autorské výstavy. Dvě z nich, umístěné na ochozech, přiblíží historii kostela a projekty atelieru-r Miroslava Pospíšila. Hlavní výstavní prostory nabídnou průřez pečlivě vybraných prací světově proslulého fotografa Jindřicha </w:t>
                      </w:r>
                      <w:proofErr w:type="spellStart"/>
                      <w:r w:rsidRPr="00E06ADE">
                        <w:rPr>
                          <w:sz w:val="22"/>
                          <w:szCs w:val="22"/>
                        </w:rPr>
                        <w:t>Štreita</w:t>
                      </w:r>
                      <w:proofErr w:type="spellEnd"/>
                      <w:r w:rsidRPr="00E06ADE">
                        <w:rPr>
                          <w:sz w:val="22"/>
                          <w:szCs w:val="22"/>
                        </w:rPr>
                        <w:t xml:space="preserve">. Ve středu 18. května se kostelem rozezní hudba v podání světoznámé flétnistky Moniky </w:t>
                      </w:r>
                      <w:proofErr w:type="spellStart"/>
                      <w:r w:rsidRPr="00E06ADE">
                        <w:rPr>
                          <w:sz w:val="22"/>
                          <w:szCs w:val="22"/>
                        </w:rPr>
                        <w:t>Štreitové</w:t>
                      </w:r>
                      <w:proofErr w:type="spellEnd"/>
                      <w:r w:rsidRPr="00E06ADE">
                        <w:rPr>
                          <w:sz w:val="22"/>
                          <w:szCs w:val="22"/>
                        </w:rPr>
                        <w:t xml:space="preserve">, doprovázené kytaristou Pedrem </w:t>
                      </w:r>
                      <w:proofErr w:type="spellStart"/>
                      <w:r w:rsidRPr="00E06ADE">
                        <w:rPr>
                          <w:sz w:val="22"/>
                          <w:szCs w:val="22"/>
                        </w:rPr>
                        <w:t>Rodriguesem</w:t>
                      </w:r>
                      <w:proofErr w:type="spellEnd"/>
                      <w:r w:rsidRPr="00E06ADE">
                        <w:rPr>
                          <w:sz w:val="22"/>
                          <w:szCs w:val="22"/>
                        </w:rPr>
                        <w:t xml:space="preserve">. Večer poté nechá mimořádné setkání otce a dcery, Jindřicha a Moniky </w:t>
                      </w:r>
                      <w:proofErr w:type="spellStart"/>
                      <w:r w:rsidRPr="00E06ADE">
                        <w:rPr>
                          <w:sz w:val="22"/>
                          <w:szCs w:val="22"/>
                        </w:rPr>
                        <w:t>Štreitových</w:t>
                      </w:r>
                      <w:proofErr w:type="spellEnd"/>
                      <w:r w:rsidRPr="00E06ADE">
                        <w:rPr>
                          <w:sz w:val="22"/>
                          <w:szCs w:val="22"/>
                        </w:rPr>
                        <w:t>, v Olomouci nahlédnout do jejich životů.</w:t>
                      </w:r>
                    </w:p>
                    <w:p w:rsidR="00E06ADE" w:rsidRPr="00E06ADE" w:rsidRDefault="00E06ADE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sz w:val="22"/>
                          <w:szCs w:val="22"/>
                        </w:rPr>
                      </w:pPr>
                      <w:r w:rsidRPr="00E06ADE">
                        <w:rPr>
                          <w:sz w:val="22"/>
                          <w:szCs w:val="22"/>
                        </w:rPr>
                        <w:t>Program se koná ve spolupráci s Moravským divadlem Olomouc a Moravskou filharmonií Olomouc. Mimo oficiální program festivalu proběhne 19. května národní zahájení Muzejní noci.</w:t>
                      </w:r>
                    </w:p>
                    <w:p w:rsidR="00E06ADE" w:rsidRPr="00E06ADE" w:rsidRDefault="00E06ADE" w:rsidP="00E06ADE">
                      <w:pPr>
                        <w:pStyle w:val="Normlnweb"/>
                        <w:jc w:val="both"/>
                        <w:rPr>
                          <w:sz w:val="22"/>
                          <w:szCs w:val="22"/>
                        </w:rPr>
                      </w:pPr>
                      <w:r w:rsidRPr="00E06ADE">
                        <w:rPr>
                          <w:sz w:val="22"/>
                          <w:szCs w:val="22"/>
                        </w:rPr>
                        <w:t xml:space="preserve">Všechny akce v rámci festivalu jsou zdarma, doporučuje se rezervace míst předem. Podrobný program je k dispozici na </w:t>
                      </w:r>
                      <w:hyperlink r:id="rId8" w:history="1">
                        <w:r w:rsidRPr="00E06ADE">
                          <w:rPr>
                            <w:rStyle w:val="Hypertextovodkaz"/>
                            <w:sz w:val="22"/>
                            <w:szCs w:val="22"/>
                          </w:rPr>
                          <w:t>www.vkol.cz</w:t>
                        </w:r>
                      </w:hyperlink>
                      <w:r w:rsidRPr="00E06ADE">
                        <w:rPr>
                          <w:sz w:val="22"/>
                          <w:szCs w:val="22"/>
                        </w:rPr>
                        <w:t xml:space="preserve"> a na </w:t>
                      </w:r>
                      <w:proofErr w:type="spellStart"/>
                      <w:r w:rsidRPr="00E06ADE">
                        <w:rPr>
                          <w:sz w:val="22"/>
                          <w:szCs w:val="22"/>
                        </w:rPr>
                        <w:t>facebookových</w:t>
                      </w:r>
                      <w:proofErr w:type="spellEnd"/>
                      <w:r w:rsidRPr="00E06ADE">
                        <w:rPr>
                          <w:sz w:val="22"/>
                          <w:szCs w:val="22"/>
                        </w:rPr>
                        <w:t xml:space="preserve"> stránkách knihovny.</w:t>
                      </w:r>
                    </w:p>
                    <w:p w:rsidR="00FA2BDB" w:rsidRPr="00D73E00" w:rsidRDefault="00FA2BDB" w:rsidP="00E06AD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D958786" wp14:editId="6C7D20EE">
            <wp:simplePos x="0" y="0"/>
            <wp:positionH relativeFrom="margin">
              <wp:posOffset>1919605</wp:posOffset>
            </wp:positionH>
            <wp:positionV relativeFrom="topMargin">
              <wp:posOffset>549910</wp:posOffset>
            </wp:positionV>
            <wp:extent cx="2876550" cy="285750"/>
            <wp:effectExtent l="0" t="0" r="0" b="0"/>
            <wp:wrapNone/>
            <wp:docPr id="1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AB7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419100</wp:posOffset>
            </wp:positionV>
            <wp:extent cx="1704975" cy="8886825"/>
            <wp:effectExtent l="0" t="0" r="9525" b="9525"/>
            <wp:wrapNone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AB7">
        <w:rPr>
          <w:noProof/>
        </w:rPr>
        <w:t xml:space="preserve"> </w:t>
      </w:r>
      <w:r w:rsidR="006B4F6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AB7">
        <w:rPr>
          <w:rFonts w:ascii="Times New Roman" w:eastAsia="Times New Roman" w:hAnsi="Times New Roman" w:cs="Times New Roman"/>
          <w:lang w:eastAsia="cs-CZ"/>
        </w:rPr>
        <w:tab/>
      </w:r>
    </w:p>
    <w:sectPr w:rsidR="005C4226" w:rsidRPr="009D1798" w:rsidSect="00305BE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3A4" w:rsidRDefault="00E863A4" w:rsidP="00A5081A">
      <w:pPr>
        <w:spacing w:after="0" w:line="240" w:lineRule="auto"/>
      </w:pPr>
      <w:r>
        <w:separator/>
      </w:r>
    </w:p>
  </w:endnote>
  <w:end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3A4" w:rsidRDefault="00E863A4" w:rsidP="00A5081A">
      <w:pPr>
        <w:spacing w:after="0" w:line="240" w:lineRule="auto"/>
      </w:pPr>
      <w:r>
        <w:separator/>
      </w:r>
    </w:p>
  </w:footnote>
  <w:foot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0701C"/>
    <w:rsid w:val="000502E2"/>
    <w:rsid w:val="00077561"/>
    <w:rsid w:val="000857EB"/>
    <w:rsid w:val="00094568"/>
    <w:rsid w:val="000B3890"/>
    <w:rsid w:val="000C6807"/>
    <w:rsid w:val="00111FF1"/>
    <w:rsid w:val="00143888"/>
    <w:rsid w:val="001B4DAF"/>
    <w:rsid w:val="001C60FC"/>
    <w:rsid w:val="001F7190"/>
    <w:rsid w:val="00237A43"/>
    <w:rsid w:val="002B2860"/>
    <w:rsid w:val="002B5408"/>
    <w:rsid w:val="002B7FBE"/>
    <w:rsid w:val="00305BE9"/>
    <w:rsid w:val="003173BB"/>
    <w:rsid w:val="003266B9"/>
    <w:rsid w:val="00356ECB"/>
    <w:rsid w:val="0037111B"/>
    <w:rsid w:val="003D002B"/>
    <w:rsid w:val="003E49B3"/>
    <w:rsid w:val="004C6AB7"/>
    <w:rsid w:val="004D495D"/>
    <w:rsid w:val="004E7A8A"/>
    <w:rsid w:val="004F4668"/>
    <w:rsid w:val="00590B5D"/>
    <w:rsid w:val="00592E07"/>
    <w:rsid w:val="005C1552"/>
    <w:rsid w:val="005C4226"/>
    <w:rsid w:val="00603B34"/>
    <w:rsid w:val="0062772A"/>
    <w:rsid w:val="00650F65"/>
    <w:rsid w:val="0067399D"/>
    <w:rsid w:val="006A6F5E"/>
    <w:rsid w:val="006B4F6F"/>
    <w:rsid w:val="006D6A12"/>
    <w:rsid w:val="006E2383"/>
    <w:rsid w:val="007051F4"/>
    <w:rsid w:val="00732106"/>
    <w:rsid w:val="0076497A"/>
    <w:rsid w:val="007D1F8D"/>
    <w:rsid w:val="0080516F"/>
    <w:rsid w:val="008460A7"/>
    <w:rsid w:val="008E4F44"/>
    <w:rsid w:val="00910BF2"/>
    <w:rsid w:val="00943E7C"/>
    <w:rsid w:val="00985389"/>
    <w:rsid w:val="00991543"/>
    <w:rsid w:val="009B2BF5"/>
    <w:rsid w:val="009C30AB"/>
    <w:rsid w:val="009C5143"/>
    <w:rsid w:val="009D1798"/>
    <w:rsid w:val="00A028BC"/>
    <w:rsid w:val="00A13F66"/>
    <w:rsid w:val="00A5081A"/>
    <w:rsid w:val="00A62856"/>
    <w:rsid w:val="00A92F97"/>
    <w:rsid w:val="00AC2C0A"/>
    <w:rsid w:val="00BA7338"/>
    <w:rsid w:val="00BF10C9"/>
    <w:rsid w:val="00C32B42"/>
    <w:rsid w:val="00D114F9"/>
    <w:rsid w:val="00D26851"/>
    <w:rsid w:val="00D30E93"/>
    <w:rsid w:val="00D43FE5"/>
    <w:rsid w:val="00D52DA4"/>
    <w:rsid w:val="00D73E00"/>
    <w:rsid w:val="00DA1B60"/>
    <w:rsid w:val="00DD1634"/>
    <w:rsid w:val="00DE0997"/>
    <w:rsid w:val="00DF4CB2"/>
    <w:rsid w:val="00E06ADE"/>
    <w:rsid w:val="00E30F3D"/>
    <w:rsid w:val="00E74C46"/>
    <w:rsid w:val="00E863A4"/>
    <w:rsid w:val="00E90DAD"/>
    <w:rsid w:val="00F60B2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3ADB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422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character" w:customStyle="1" w:styleId="58cl">
    <w:name w:val="_58cl"/>
    <w:basedOn w:val="Standardnpsmoodstavce"/>
    <w:rsid w:val="00943E7C"/>
  </w:style>
  <w:style w:type="character" w:customStyle="1" w:styleId="58cm">
    <w:name w:val="_58cm"/>
    <w:basedOn w:val="Standardnpsmoodstavce"/>
    <w:rsid w:val="00943E7C"/>
  </w:style>
  <w:style w:type="character" w:customStyle="1" w:styleId="textexposed">
    <w:name w:val="text_exposed"/>
    <w:basedOn w:val="Standardnpsmoodstavce"/>
    <w:rsid w:val="00AC2C0A"/>
  </w:style>
  <w:style w:type="character" w:customStyle="1" w:styleId="textexposedshow">
    <w:name w:val="text_exposed_show"/>
    <w:basedOn w:val="Standardnpsmoodstavce"/>
    <w:rsid w:val="00AC2C0A"/>
  </w:style>
  <w:style w:type="character" w:styleId="Nevyeenzmnka">
    <w:name w:val="Unresolved Mention"/>
    <w:basedOn w:val="Standardnpsmoodstavce"/>
    <w:uiPriority w:val="99"/>
    <w:semiHidden/>
    <w:unhideWhenUsed/>
    <w:rsid w:val="009C514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F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7190"/>
    <w:rPr>
      <w:b/>
      <w:bCs/>
    </w:rPr>
  </w:style>
  <w:style w:type="paragraph" w:styleId="Zkladntext2">
    <w:name w:val="Body Text 2"/>
    <w:basedOn w:val="Normln"/>
    <w:link w:val="Zkladntext2Char"/>
    <w:semiHidden/>
    <w:rsid w:val="004C6AB7"/>
    <w:pPr>
      <w:widowControl w:val="0"/>
      <w:suppressAutoHyphens/>
      <w:spacing w:after="0" w:line="240" w:lineRule="auto"/>
      <w:jc w:val="center"/>
    </w:pPr>
    <w:rPr>
      <w:rFonts w:ascii="Calibri" w:eastAsia="Lucida Sans Unicode" w:hAnsi="Calibri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4C6AB7"/>
    <w:rPr>
      <w:rFonts w:ascii="Calibri" w:eastAsia="Lucida Sans Unicode" w:hAnsi="Calibri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06A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ol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kol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helonova</dc:creator>
  <cp:lastModifiedBy>helonova</cp:lastModifiedBy>
  <cp:revision>2</cp:revision>
  <dcterms:created xsi:type="dcterms:W3CDTF">2023-05-16T06:11:00Z</dcterms:created>
  <dcterms:modified xsi:type="dcterms:W3CDTF">2023-05-16T06:11:00Z</dcterms:modified>
</cp:coreProperties>
</file>