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A62856" w:rsidP="00A62856">
      <w:pPr>
        <w:rPr>
          <w:rFonts w:ascii="Times New Roman" w:eastAsia="Times New Roman" w:hAnsi="Times New Roman" w:cs="Times New Roman"/>
          <w:lang w:eastAsia="cs-CZ"/>
        </w:rPr>
      </w:pPr>
      <w:r w:rsidRPr="00A6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12065</wp:posOffset>
                </wp:positionV>
                <wp:extent cx="5210175" cy="76485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43F" w:rsidRDefault="009C043F" w:rsidP="009C043F">
                            <w:pPr>
                              <w:pStyle w:val="Normlnweb"/>
                              <w:shd w:val="clear" w:color="auto" w:fill="FFFFFF"/>
                              <w:spacing w:before="525" w:beforeAutospacing="0" w:after="525" w:afterAutospacing="0" w:line="276" w:lineRule="auto"/>
                              <w:rPr>
                                <w:rStyle w:val="Siln"/>
                                <w:sz w:val="22"/>
                                <w:szCs w:val="22"/>
                              </w:rPr>
                            </w:pPr>
                            <w:r w:rsidRPr="009C043F">
                              <w:rPr>
                                <w:rStyle w:val="Siln"/>
                                <w:sz w:val="22"/>
                                <w:szCs w:val="22"/>
                              </w:rPr>
                              <w:t>Vědecká knihovna v Olomouci otevřela výdejní okénko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Siln"/>
                                <w:sz w:val="22"/>
                                <w:szCs w:val="22"/>
                              </w:rPr>
                              <w:br/>
                            </w:r>
                            <w:r w:rsidRPr="009C043F">
                              <w:rPr>
                                <w:rStyle w:val="Siln"/>
                                <w:b w:val="0"/>
                                <w:sz w:val="22"/>
                                <w:szCs w:val="22"/>
                              </w:rPr>
                              <w:t>Tisková zpráva 16. 2. 2021</w:t>
                            </w:r>
                          </w:p>
                          <w:p w:rsidR="009C043F" w:rsidRDefault="009C043F" w:rsidP="009C043F">
                            <w:pPr>
                              <w:pStyle w:val="Normlnweb"/>
                              <w:shd w:val="clear" w:color="auto" w:fill="FFFFFF"/>
                              <w:spacing w:before="525" w:beforeAutospacing="0" w:after="525" w:afterAutospacing="0"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043F">
                              <w:rPr>
                                <w:rStyle w:val="Siln"/>
                                <w:sz w:val="22"/>
                                <w:szCs w:val="22"/>
                              </w:rPr>
                              <w:t xml:space="preserve">Nařízením vlády se od pondělí 15. 2. 2021 změnil provoz knihoven. Vědecká knihovna v Olomouci (VKOL) díky tomu otevřela výdejní okénko u výpůjčního pultu, které bude fungovat v pracovní dny vždy od 10:00 do 17:00 hodin. </w:t>
                            </w:r>
                            <w:r w:rsidRPr="009C04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Čtenáři si mohou literaturu předem objednat a poté u okénka vyzvednout. Publikace pak mohou vrátit </w:t>
                            </w:r>
                            <w:r w:rsidRPr="009C04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 </w:t>
                            </w:r>
                            <w:proofErr w:type="spellStart"/>
                            <w:r w:rsidRPr="009C04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bibliobox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04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před knihovnou</w:t>
                            </w:r>
                            <w:r w:rsidRPr="009C043F">
                              <w:rPr>
                                <w:rStyle w:val="Siln"/>
                                <w:sz w:val="22"/>
                                <w:szCs w:val="22"/>
                              </w:rPr>
                              <w:t>.</w:t>
                            </w:r>
                            <w:r w:rsidRPr="009C043F">
                              <w:rPr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C043F" w:rsidRDefault="009C043F" w:rsidP="009C043F">
                            <w:pPr>
                              <w:pStyle w:val="Normlnweb"/>
                              <w:shd w:val="clear" w:color="auto" w:fill="FFFFFF"/>
                              <w:spacing w:before="525" w:beforeAutospacing="0" w:after="525" w:afterAutospacing="0"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043F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>„Dosud mohla knihovna zájemcům poskytnout pouze omezený servis, který spočíval v umožnění online přístupu k vědeckým databázím. Od pondělí 15. 2. si však už lidé mohou potřebnou literaturu vypůjčit ve fyzické podobě díky výdejnímu okénku v hlavní budově knihovny,“ říká ředitelka VKOL Iveta Tichá.</w:t>
                            </w:r>
                          </w:p>
                          <w:p w:rsidR="009C043F" w:rsidRDefault="009C043F" w:rsidP="009C043F">
                            <w:pPr>
                              <w:pStyle w:val="Normlnweb"/>
                              <w:shd w:val="clear" w:color="auto" w:fill="FFFFFF"/>
                              <w:spacing w:before="525" w:beforeAutospacing="0" w:after="525" w:afterAutospacing="0"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043F">
                              <w:rPr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Půjčování i samotná manipulace s knihami bude i nadále probíhat za přísných hygienických opatření. V knihovně budou denně </w:t>
                            </w:r>
                            <w:r w:rsidRPr="009C043F">
                              <w:rPr>
                                <w:bCs/>
                                <w:sz w:val="22"/>
                                <w:szCs w:val="22"/>
                              </w:rPr>
                              <w:t>dezinfikovány</w:t>
                            </w:r>
                            <w:r w:rsidRPr="009C043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043F">
                              <w:rPr>
                                <w:sz w:val="22"/>
                                <w:szCs w:val="22"/>
                              </w:rPr>
                              <w:t>veškeré provozy, zvýší se také intenzita dezinfikování vstupních prostor, zejména vchodových dveří a stolu pro manipulaci s knihovním fondem. Zaměstnanci knihovny budou nadále používat chirurgické roušky nebo doporučené respirátory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C043F" w:rsidRPr="009C043F" w:rsidRDefault="009C043F" w:rsidP="009C043F">
                            <w:pPr>
                              <w:pStyle w:val="Normlnweb"/>
                              <w:shd w:val="clear" w:color="auto" w:fill="FFFFFF"/>
                              <w:spacing w:before="525" w:beforeAutospacing="0" w:after="525" w:afterAutospacing="0"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C043F">
                              <w:rPr>
                                <w:sz w:val="22"/>
                                <w:szCs w:val="22"/>
                              </w:rPr>
                              <w:t>„Návštěvníci výdejního okénka jsou povinni použít ochranu nosu a úst, přičemž se doporučuje používat respirátor bez výdechového ventilu alespoň třídy FFP2 nebo KN95. Po vstupu do budovy knihovny je nutno provést dezinfekci rukou, případně použít jednorázové rukavice,“ sdělila Iveta Tichá</w:t>
                            </w:r>
                            <w:r w:rsidRPr="009C04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043F">
                              <w:rPr>
                                <w:sz w:val="22"/>
                                <w:szCs w:val="22"/>
                              </w:rPr>
                              <w:t>s tím, že</w:t>
                            </w:r>
                            <w:r w:rsidRPr="009C043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043F">
                              <w:rPr>
                                <w:sz w:val="22"/>
                                <w:szCs w:val="22"/>
                              </w:rPr>
                              <w:t xml:space="preserve">čtenáři budou o aktuálním dění i nadále informováni prostřednictvím webových stránek a sociálních sítí knihovny. </w:t>
                            </w:r>
                          </w:p>
                          <w:p w:rsidR="009C043F" w:rsidRDefault="009C043F" w:rsidP="009C043F"/>
                          <w:p w:rsidR="00A62856" w:rsidRDefault="00A62856" w:rsidP="009C0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6.15pt;margin-top:.95pt;width:410.25pt;height:60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" stroked="f">
                <v:textbox>
                  <w:txbxContent>
                    <w:p w:rsidR="009C043F" w:rsidRDefault="009C043F" w:rsidP="009C043F">
                      <w:pPr>
                        <w:pStyle w:val="Normlnweb"/>
                        <w:shd w:val="clear" w:color="auto" w:fill="FFFFFF"/>
                        <w:spacing w:before="525" w:beforeAutospacing="0" w:after="525" w:afterAutospacing="0" w:line="276" w:lineRule="auto"/>
                        <w:rPr>
                          <w:rStyle w:val="Siln"/>
                          <w:sz w:val="22"/>
                          <w:szCs w:val="22"/>
                        </w:rPr>
                      </w:pPr>
                      <w:r w:rsidRPr="009C043F">
                        <w:rPr>
                          <w:rStyle w:val="Siln"/>
                          <w:sz w:val="22"/>
                          <w:szCs w:val="22"/>
                        </w:rPr>
                        <w:t>Vědecká knihovna v Olomouci otevřela výdejní okénko</w:t>
                      </w:r>
                      <w:bookmarkStart w:id="1" w:name="_GoBack"/>
                      <w:bookmarkEnd w:id="1"/>
                      <w:r>
                        <w:rPr>
                          <w:rStyle w:val="Siln"/>
                          <w:sz w:val="22"/>
                          <w:szCs w:val="22"/>
                        </w:rPr>
                        <w:br/>
                      </w:r>
                      <w:r w:rsidRPr="009C043F">
                        <w:rPr>
                          <w:rStyle w:val="Siln"/>
                          <w:b w:val="0"/>
                          <w:sz w:val="22"/>
                          <w:szCs w:val="22"/>
                        </w:rPr>
                        <w:t>Tisková zpráva 16. 2. 2021</w:t>
                      </w:r>
                    </w:p>
                    <w:p w:rsidR="009C043F" w:rsidRDefault="009C043F" w:rsidP="009C043F">
                      <w:pPr>
                        <w:pStyle w:val="Normlnweb"/>
                        <w:shd w:val="clear" w:color="auto" w:fill="FFFFFF"/>
                        <w:spacing w:before="525" w:beforeAutospacing="0" w:after="525" w:afterAutospacing="0"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043F">
                        <w:rPr>
                          <w:rStyle w:val="Siln"/>
                          <w:sz w:val="22"/>
                          <w:szCs w:val="22"/>
                        </w:rPr>
                        <w:t xml:space="preserve">Nařízením vlády se od pondělí 15. 2. 2021 změnil provoz knihoven. Vědecká knihovna v Olomouci (VKOL) díky tomu otevřela výdejní okénko u výpůjčního pultu, které bude fungovat v pracovní dny vždy od 10:00 do 17:00 hodin. </w:t>
                      </w:r>
                      <w:r w:rsidRPr="009C043F">
                        <w:rPr>
                          <w:b/>
                          <w:sz w:val="22"/>
                          <w:szCs w:val="22"/>
                        </w:rPr>
                        <w:t xml:space="preserve">Čtenáři si mohou literaturu předem objednat a poté u okénka vyzvednout. Publikace pak mohou vrátit </w:t>
                      </w:r>
                      <w:r w:rsidRPr="009C043F">
                        <w:rPr>
                          <w:b/>
                          <w:bCs/>
                          <w:sz w:val="22"/>
                          <w:szCs w:val="22"/>
                        </w:rPr>
                        <w:t xml:space="preserve">do </w:t>
                      </w:r>
                      <w:proofErr w:type="spellStart"/>
                      <w:r w:rsidRPr="009C043F">
                        <w:rPr>
                          <w:b/>
                          <w:bCs/>
                          <w:sz w:val="22"/>
                          <w:szCs w:val="22"/>
                        </w:rPr>
                        <w:t>bibliobox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043F">
                        <w:rPr>
                          <w:b/>
                          <w:bCs/>
                          <w:sz w:val="22"/>
                          <w:szCs w:val="22"/>
                        </w:rPr>
                        <w:t>před knihovnou</w:t>
                      </w:r>
                      <w:r w:rsidRPr="009C043F">
                        <w:rPr>
                          <w:rStyle w:val="Siln"/>
                          <w:sz w:val="22"/>
                          <w:szCs w:val="22"/>
                        </w:rPr>
                        <w:t>.</w:t>
                      </w:r>
                      <w:r w:rsidRPr="009C043F">
                        <w:rPr>
                          <w:b/>
                          <w:sz w:val="22"/>
                          <w:szCs w:val="22"/>
                        </w:rPr>
                        <w:t> </w:t>
                      </w:r>
                    </w:p>
                    <w:p w:rsidR="009C043F" w:rsidRDefault="009C043F" w:rsidP="009C043F">
                      <w:pPr>
                        <w:pStyle w:val="Normlnweb"/>
                        <w:shd w:val="clear" w:color="auto" w:fill="FFFFFF"/>
                        <w:spacing w:before="525" w:beforeAutospacing="0" w:after="525" w:afterAutospacing="0"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043F">
                        <w:rPr>
                          <w:sz w:val="22"/>
                          <w:szCs w:val="22"/>
                          <w:shd w:val="clear" w:color="auto" w:fill="FFFFFF"/>
                        </w:rPr>
                        <w:t>„Dosud mohla knihovna zájemcům poskytnout pouze omezený servis, který spočíval v umožnění online přístupu k vědeckým databázím. Od pondělí 15. 2. si však už lidé mohou potřebnou literaturu vypůjčit ve fyzické podobě díky výdejnímu okénku v hlavní budově knihovny,“ říká ředitelka VKOL Iveta Tichá.</w:t>
                      </w:r>
                    </w:p>
                    <w:p w:rsidR="009C043F" w:rsidRDefault="009C043F" w:rsidP="009C043F">
                      <w:pPr>
                        <w:pStyle w:val="Normlnweb"/>
                        <w:shd w:val="clear" w:color="auto" w:fill="FFFFFF"/>
                        <w:spacing w:before="525" w:beforeAutospacing="0" w:after="525" w:afterAutospacing="0"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043F">
                        <w:rPr>
                          <w:sz w:val="22"/>
                          <w:szCs w:val="22"/>
                          <w:shd w:val="clear" w:color="auto" w:fill="FFFFFF"/>
                        </w:rPr>
                        <w:t xml:space="preserve">Půjčování i samotná manipulace s knihami bude i nadále probíhat za přísných hygienických opatření. V knihovně budou denně </w:t>
                      </w:r>
                      <w:r w:rsidRPr="009C043F">
                        <w:rPr>
                          <w:bCs/>
                          <w:sz w:val="22"/>
                          <w:szCs w:val="22"/>
                        </w:rPr>
                        <w:t>dezinfikovány</w:t>
                      </w:r>
                      <w:r w:rsidRPr="009C043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C043F">
                        <w:rPr>
                          <w:sz w:val="22"/>
                          <w:szCs w:val="22"/>
                        </w:rPr>
                        <w:t>veškeré provozy, zvýší se také intenzita dezinfikování vstupních prostor, zejména vchodových dveří a stolu pro manipulaci s knihovním fondem. Zaměstnanci knihovny budou nadále používat chirurgické roušky nebo doporučené respirátory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9C043F" w:rsidRPr="009C043F" w:rsidRDefault="009C043F" w:rsidP="009C043F">
                      <w:pPr>
                        <w:pStyle w:val="Normlnweb"/>
                        <w:shd w:val="clear" w:color="auto" w:fill="FFFFFF"/>
                        <w:spacing w:before="525" w:beforeAutospacing="0" w:after="525" w:afterAutospacing="0"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C043F">
                        <w:rPr>
                          <w:sz w:val="22"/>
                          <w:szCs w:val="22"/>
                        </w:rPr>
                        <w:t>„Návštěvníci výdejního okénka jsou povinni použít ochranu nosu a úst, přičemž se doporučuje používat respirátor bez výdechového ventilu alespoň třídy FFP2 nebo KN95. Po vstupu do budovy knihovny je nutno provést dezinfekci rukou, případně použít jednorázové rukavice,“ sdělila Iveta Tichá</w:t>
                      </w:r>
                      <w:r w:rsidRPr="009C043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C043F">
                        <w:rPr>
                          <w:sz w:val="22"/>
                          <w:szCs w:val="22"/>
                        </w:rPr>
                        <w:t>s tím, že</w:t>
                      </w:r>
                      <w:r w:rsidRPr="009C043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C043F">
                        <w:rPr>
                          <w:sz w:val="22"/>
                          <w:szCs w:val="22"/>
                        </w:rPr>
                        <w:t xml:space="preserve">čtenáři budou o aktuálním dění i nadále informováni prostřednictvím webových stránek a sociálních sítí knihovny. </w:t>
                      </w:r>
                    </w:p>
                    <w:p w:rsidR="009C043F" w:rsidRDefault="009C043F" w:rsidP="009C043F"/>
                    <w:p w:rsidR="00A62856" w:rsidRDefault="00A62856" w:rsidP="009C043F"/>
                  </w:txbxContent>
                </v:textbox>
                <w10:wrap type="square"/>
              </v:shape>
            </w:pict>
          </mc:Fallback>
        </mc:AlternateContent>
      </w:r>
      <w:r w:rsidR="009C043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9.8pt;margin-top:-51pt;width:226.5pt;height:22.5pt;z-index:251661312;mso-position-horizontal-relative:margin;mso-position-vertical-relative:margin">
            <v:imagedata r:id="rId8" o:title="Bez názvu-2" croptop="21270f" cropbottom="27020f"/>
            <w10:wrap type="square" anchorx="margin" anchory="margin"/>
          </v:shape>
        </w:pict>
      </w:r>
      <w:r w:rsidR="009C043F">
        <w:rPr>
          <w:noProof/>
        </w:rPr>
        <w:pict>
          <v:shape id="_x0000_s1029" type="#_x0000_t75" style="position:absolute;margin-left:-63pt;margin-top:-57.75pt;width:134.25pt;height:699.75pt;z-index:251663360;mso-position-horizontal-relative:margin;mso-position-vertical-relative:margin">
            <v:imagedata r:id="rId9" o:title="logo tz"/>
            <w10:wrap type="square" anchorx="margin" anchory="margin"/>
          </v:shape>
        </w:pict>
      </w:r>
      <w:r w:rsidR="009C043F">
        <w:rPr>
          <w:noProof/>
        </w:rPr>
        <w:pict>
          <v:shape id="_x0000_s1026" type="#_x0000_t75" style="position:absolute;margin-left:-224.7pt;margin-top:-85.1pt;width:101.25pt;height:713.25pt;z-index:-251657216;mso-wrap-edited:t;mso-position-horizontal-relative:margin;mso-position-vertical-relative:margin;mso-width-relative:page;mso-height-relative:page" wrapcoords="-160 0 -320 2387 -160 21577 21600 21577 21600 0 -160 0">
            <v:imagedata r:id="rId10" o:title="logo tz" cropbottom="69f" cropleft="14763f" cropright="2161f"/>
            <w10:wrap type="square" anchorx="margin" anchory="margin"/>
          </v:shape>
        </w:pict>
      </w:r>
      <w:r w:rsidR="005C1552" w:rsidRPr="00094568">
        <w:rPr>
          <w:rFonts w:ascii="Times New Roman" w:hAnsi="Times New Roman" w:cs="Times New Roman"/>
          <w:b/>
        </w:rPr>
        <w:t xml:space="preserve"> </w:t>
      </w:r>
    </w:p>
    <w:p w:rsidR="003173BB" w:rsidRPr="009D1798" w:rsidRDefault="003173BB" w:rsidP="005C1552">
      <w:pPr>
        <w:rPr>
          <w:rFonts w:ascii="Times New Roman" w:hAnsi="Times New Roman" w:cs="Times New Roman"/>
        </w:rPr>
      </w:pPr>
    </w:p>
    <w:sectPr w:rsidR="003173BB" w:rsidRPr="009D179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1A" w:rsidRDefault="00A5081A" w:rsidP="00A5081A">
      <w:pPr>
        <w:spacing w:after="0" w:line="240" w:lineRule="auto"/>
      </w:pPr>
      <w:r>
        <w:separator/>
      </w:r>
    </w:p>
  </w:endnote>
  <w:endnote w:type="continuationSeparator" w:id="0">
    <w:p w:rsidR="00A5081A" w:rsidRDefault="00A5081A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1A" w:rsidRDefault="00A5081A" w:rsidP="00A5081A">
      <w:pPr>
        <w:spacing w:after="0" w:line="240" w:lineRule="auto"/>
      </w:pPr>
      <w:r>
        <w:separator/>
      </w:r>
    </w:p>
  </w:footnote>
  <w:footnote w:type="continuationSeparator" w:id="0">
    <w:p w:rsidR="00A5081A" w:rsidRDefault="00A5081A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60"/>
    <w:rsid w:val="000502E2"/>
    <w:rsid w:val="00094568"/>
    <w:rsid w:val="00143888"/>
    <w:rsid w:val="001A3DF8"/>
    <w:rsid w:val="002B5408"/>
    <w:rsid w:val="003173BB"/>
    <w:rsid w:val="003266B9"/>
    <w:rsid w:val="003D002B"/>
    <w:rsid w:val="004D495D"/>
    <w:rsid w:val="004E4573"/>
    <w:rsid w:val="005774C8"/>
    <w:rsid w:val="005C1552"/>
    <w:rsid w:val="005C4226"/>
    <w:rsid w:val="006D6A12"/>
    <w:rsid w:val="007051F4"/>
    <w:rsid w:val="00732106"/>
    <w:rsid w:val="008E4F44"/>
    <w:rsid w:val="009C043F"/>
    <w:rsid w:val="009D1798"/>
    <w:rsid w:val="00A5081A"/>
    <w:rsid w:val="00A62856"/>
    <w:rsid w:val="00D43FE5"/>
    <w:rsid w:val="00DA1B60"/>
    <w:rsid w:val="00DF4CB2"/>
    <w:rsid w:val="00E30F3D"/>
    <w:rsid w:val="00E74C46"/>
    <w:rsid w:val="00F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108C64"/>
  <w15:chartTrackingRefBased/>
  <w15:docId w15:val="{5AEF5E35-3DF5-4E94-9DAC-4B36ECD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43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9C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0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8AC4-A993-40E2-AE34-5A9B2414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helonova</dc:creator>
  <cp:keywords/>
  <dc:description/>
  <cp:lastModifiedBy>helonova</cp:lastModifiedBy>
  <cp:revision>2</cp:revision>
  <dcterms:created xsi:type="dcterms:W3CDTF">2021-02-16T09:59:00Z</dcterms:created>
  <dcterms:modified xsi:type="dcterms:W3CDTF">2021-02-16T09:59:00Z</dcterms:modified>
  <cp:contentStatus/>
</cp:coreProperties>
</file>