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226" w:rsidRPr="009D1798" w:rsidRDefault="006B4F6F" w:rsidP="00A62856">
      <w:pPr>
        <w:rPr>
          <w:rFonts w:ascii="Times New Roman" w:eastAsia="Times New Roman" w:hAnsi="Times New Roman"/>
          <w:lang w:eastAsia="cs-CZ"/>
        </w:rPr>
      </w:pPr>
      <w:r>
        <w:rPr>
          <w:rFonts w:ascii="Times New Roman" w:hAnsi="Times New Roman"/>
          <w:noProof/>
          <w:lang w:eastAsia="cs-CZ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>
                <wp:simplePos x="0" y="0"/>
                <wp:positionH relativeFrom="column">
                  <wp:posOffset>1109980</wp:posOffset>
                </wp:positionH>
                <wp:positionV relativeFrom="paragraph">
                  <wp:posOffset>164465</wp:posOffset>
                </wp:positionV>
                <wp:extent cx="5067300" cy="8305800"/>
                <wp:effectExtent l="0" t="0" r="0" b="0"/>
                <wp:wrapSquare wrapText="bothSides"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67300" cy="830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E6156" w:rsidRPr="00BF1F61" w:rsidRDefault="00FE6156" w:rsidP="00FE615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F1F61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7. 10. 2021</w:t>
                            </w:r>
                          </w:p>
                          <w:p w:rsidR="00FE6156" w:rsidRDefault="00FE6156" w:rsidP="00FE615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FE6156" w:rsidRPr="00BF1F61" w:rsidRDefault="00FE6156" w:rsidP="00FE6156">
                            <w:pPr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F1F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Letošní </w:t>
                            </w:r>
                            <w:proofErr w:type="spellStart"/>
                            <w:r w:rsidRPr="00BF1F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Olmützer</w:t>
                            </w:r>
                            <w:proofErr w:type="spellEnd"/>
                            <w:r w:rsidRPr="00BF1F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F1F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Kulturtage</w:t>
                            </w:r>
                            <w:proofErr w:type="spellEnd"/>
                            <w:r w:rsidRPr="00BF1F61">
                              <w:rPr>
                                <w:rFonts w:ascii="Times New Roman" w:eastAsia="Times New Roman" w:hAnsi="Times New Roman"/>
                                <w:b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přinese do Olomouce více světla i ekologická témata</w:t>
                            </w:r>
                          </w:p>
                          <w:p w:rsid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FE6156" w:rsidRDefault="00FE6156" w:rsidP="00FE6156">
                            <w:pPr>
                              <w:rPr>
                                <w:rFonts w:ascii="Times New Roman" w:hAnsi="Times New Roman"/>
                                <w:color w:val="050505"/>
                                <w:sz w:val="22"/>
                                <w:szCs w:val="22"/>
                                <w:shd w:val="clear" w:color="auto" w:fill="FFFFFF"/>
                              </w:rPr>
                            </w:pP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Světelnou instalaci uprostřed Olomouce, procházky po zapomenutých zákoutích Sudet i setkání s ředitelem Ekologického centra v Drážďanech – to vám letos od 13. do 30. října nabídne již sedmý ročník </w:t>
                            </w:r>
                            <w:proofErr w:type="spellStart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Olmützer</w:t>
                            </w:r>
                            <w:proofErr w:type="spellEnd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Kulturtage</w:t>
                            </w:r>
                            <w:proofErr w:type="spellEnd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–</w:t>
                            </w: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r w:rsidRPr="00FE6156">
                              <w:rPr>
                                <w:rFonts w:ascii="Times New Roman" w:hAnsi="Times New Roman"/>
                                <w:color w:val="050505"/>
                                <w:sz w:val="22"/>
                                <w:szCs w:val="22"/>
                                <w:shd w:val="clear" w:color="auto" w:fill="FFFFFF"/>
                              </w:rPr>
                              <w:t>multižánrového festivalu zaměřeného na německý jazyk a německojazyčnou kulturu v Česku.</w:t>
                            </w:r>
                          </w:p>
                          <w:p w:rsidR="00FE6156" w:rsidRP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FE6156" w:rsidRP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BF1F6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„Tématem letošního ročníku je gender a udržitelnost, což se samozřejmě promítne i do našeho programu.. Věnovat se budeme vodě či ptákům a neopomineme ani vzácné ekosystémy v dnes opuštěných oblastech Sudet,“</w:t>
                            </w: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říká Michal Urban, ředitel festivalu.</w:t>
                            </w:r>
                          </w:p>
                          <w:p w:rsid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Nejviditelněji však festival zasáhne do Olomouce hned při svém zahájení, a to neonovou instalací na nádvoří Zbrojnice. </w:t>
                            </w:r>
                            <w:r w:rsidRPr="00BF1F6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„Rozzáří jej nápis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‚</w:t>
                            </w:r>
                            <w:proofErr w:type="spellStart"/>
                            <w:r w:rsidRPr="00BF1F6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Mehr</w:t>
                            </w:r>
                            <w:proofErr w:type="spellEnd"/>
                            <w:r w:rsidRPr="00BF1F6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BF1F6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Licht</w:t>
                            </w:r>
                            <w:proofErr w:type="spellEnd"/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‘ </w:t>
                            </w:r>
                            <w:r w:rsidRPr="00BF1F6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neboli 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‚</w:t>
                            </w:r>
                            <w:r w:rsidRPr="00BF1F6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Více světla</w:t>
                            </w:r>
                            <w:r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‘</w:t>
                            </w:r>
                            <w:r w:rsidRPr="00BF1F6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. Tak údajně zněla poslední slova velikána německé literatury – Johanna Wolfganga </w:t>
                            </w:r>
                            <w:proofErr w:type="spellStart"/>
                            <w:r w:rsidRPr="00BF1F6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Goetheho</w:t>
                            </w:r>
                            <w:proofErr w:type="spellEnd"/>
                            <w:r w:rsidRPr="00BF1F61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. A i my chceme vnést více světla do Olomouce, do historie našeho kraje i do česko-německých vztahů,“ </w:t>
                            </w: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vysvětluje Urban.</w:t>
                            </w:r>
                          </w:p>
                          <w:p w:rsidR="00FE6156" w:rsidRP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Společnou česko-německou historii připomenou besedy s pamětníky totálního nasazení i odsunu německého obyvatelstva, chybět nebudou ani již tradiční komentované procházky </w:t>
                            </w:r>
                            <w:proofErr w:type="spellStart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Libavskem</w:t>
                            </w:r>
                            <w:proofErr w:type="spellEnd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. </w:t>
                            </w: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„V sobotu 23. října se vydáme na Libavský špacír, kde si připomeneme zaniklé vesnice, osud jejich obyvatel, ale i již zmíněnou ekologii těchto míst. Historii německy hovořícího obyvatelstva připomene i prezentace sudetských pověstí,“</w:t>
                            </w: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vyjmenovává Miroslava Dvorská, programová ředitelka festivalu z Vědecké knihovny v Olomouci. </w:t>
                            </w:r>
                          </w:p>
                          <w:p w:rsidR="00FE6156" w:rsidRP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Sudety přiblíží i beseda s fotografem, hudebníkem, vizuálním umělcem, nakladatelem a autorem knihy </w:t>
                            </w: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Příběh krajiny</w:t>
                            </w: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Lukášem Horkým a studentkou Katedry germanistiky FF UPOL Lenkou Schindlerovou, mluvit budou o znovuobjevování zapomenutých sudetských autorů a společné práci na vydání českého překladu románu </w:t>
                            </w: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Lesní růžička</w:t>
                            </w: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německého autora Wolfa </w:t>
                            </w:r>
                            <w:proofErr w:type="spellStart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Waldheima</w:t>
                            </w:r>
                            <w:proofErr w:type="spellEnd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.</w:t>
                            </w:r>
                          </w:p>
                          <w:p w:rsidR="00FE6156" w:rsidRP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Vědecká knihovna v Galerii </w:t>
                            </w:r>
                            <w:proofErr w:type="spellStart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Biblio</w:t>
                            </w:r>
                            <w:proofErr w:type="spellEnd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nabídne svým návštěvníkům </w:t>
                            </w:r>
                            <w:r w:rsidRPr="00FE615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portréty českých, německých, rakouských a švýcarských spisovatelek a spisovatelů z objektivu bavorské fotografky </w:t>
                            </w:r>
                            <w:proofErr w:type="spellStart"/>
                            <w:r w:rsidRPr="00FE615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Isolde</w:t>
                            </w:r>
                            <w:proofErr w:type="spellEnd"/>
                            <w:r w:rsidRPr="00FE615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E615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>Ohlbaum</w:t>
                            </w:r>
                            <w:proofErr w:type="spellEnd"/>
                            <w:r w:rsidRPr="00FE6156">
                              <w:rPr>
                                <w:rFonts w:ascii="Times New Roman" w:eastAsia="Times New Roman" w:hAnsi="Times New Roman"/>
                                <w:sz w:val="22"/>
                                <w:szCs w:val="22"/>
                                <w:lang w:eastAsia="cs-CZ"/>
                              </w:rPr>
                              <w:t xml:space="preserve">, jejíž rodina pochází z Jesenicka.  </w:t>
                            </w:r>
                          </w:p>
                          <w:p w:rsidR="00FE6156" w:rsidRP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„Chybět ale nebudou ani stálice našeho programu, jako jsou semináře pro učitele</w:t>
                            </w:r>
                            <w:r w:rsidR="000D0BE5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,</w:t>
                            </w: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či připomenutí německé historie Olomouce. Samozřejmostí je už také spolupráce se školami. V této sekci nabídne festival dokumenty i besedu s pamětníky. Uspořádáme knižní swap, tedy výměnnou burzu knih českých i cizojazyčných, městskou rallye s ekologickými otázkami a pokračovat bude i </w:t>
                            </w:r>
                            <w:proofErr w:type="spellStart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Kinderklub</w:t>
                            </w:r>
                            <w:proofErr w:type="spellEnd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v knihovně a jazykové animace </w:t>
                            </w:r>
                            <w:proofErr w:type="spellStart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Deutsch</w:t>
                            </w:r>
                            <w:proofErr w:type="spellEnd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ist super!,“</w:t>
                            </w: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doplňuje Miroslava Dvorská.</w:t>
                            </w:r>
                          </w:p>
                          <w:p w:rsidR="00FE6156" w:rsidRPr="00FE6156" w:rsidRDefault="00FE6156" w:rsidP="00FE6156">
                            <w:pPr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</w:pPr>
                          </w:p>
                          <w:p w:rsidR="00FE6156" w:rsidRPr="005F18F2" w:rsidRDefault="00FE6156" w:rsidP="00FE6156">
                            <w:pPr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</w:pPr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Festival </w:t>
                            </w:r>
                            <w:proofErr w:type="spellStart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Olmützer</w:t>
                            </w:r>
                            <w:proofErr w:type="spellEnd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proofErr w:type="spellStart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i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>Kulturtage</w:t>
                            </w:r>
                            <w:proofErr w:type="spellEnd"/>
                            <w:r w:rsidRPr="00FE6156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pořádá Vědecká knihovna v Olomouci ve spolupráci s katedrou germanistiky, Rakouským centrem Univerzity Palackého a sekcí německého jazyka ÚCJ Pedagogické fakulty Univerzity Palackého.</w:t>
                            </w:r>
                            <w:r w:rsidR="005F18F2">
                              <w:rPr>
                                <w:rFonts w:ascii="Times New Roman" w:eastAsia="Times New Roman" w:hAnsi="Times New Roman"/>
                                <w:bCs/>
                                <w:color w:val="3C3C3E"/>
                                <w:kern w:val="36"/>
                                <w:sz w:val="22"/>
                                <w:szCs w:val="22"/>
                                <w:lang w:eastAsia="cs-CZ"/>
                              </w:rPr>
                              <w:t xml:space="preserve"> </w:t>
                            </w:r>
                            <w:r w:rsidR="005F18F2" w:rsidRPr="005F18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Projekt finančně podpořilo statutární město Olomouc</w:t>
                            </w:r>
                            <w:r w:rsidR="005F18F2">
                              <w:rPr>
                                <w:rFonts w:ascii="Times New Roman" w:hAnsi="Times New Roman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FE6156" w:rsidRPr="005F18F2" w:rsidRDefault="00FE6156" w:rsidP="00FE6156">
                            <w:pPr>
                              <w:spacing w:after="160"/>
                              <w:rPr>
                                <w:rFonts w:ascii="Times New Roman" w:eastAsiaTheme="minorHAnsi" w:hAnsi="Times New Roman"/>
                                <w:b/>
                                <w:sz w:val="22"/>
                                <w:szCs w:val="22"/>
                              </w:rPr>
                            </w:pPr>
                            <w:bookmarkStart w:id="0" w:name="_GoBack"/>
                            <w:bookmarkEnd w:id="0"/>
                          </w:p>
                          <w:p w:rsidR="00FA2BDB" w:rsidRPr="008460A7" w:rsidRDefault="00FA2BDB" w:rsidP="0022419E">
                            <w:pPr>
                              <w:jc w:val="center"/>
                              <w:rPr>
                                <w:rFonts w:ascii="Times New Roman" w:hAnsi="Times New Roman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87.4pt;margin-top:12.95pt;width:399pt;height:654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IQcKgIAACMEAAAOAAAAZHJzL2Uyb0RvYy54bWysU11u2zAMfh+wOwh6X+y4SZsacYouXYYB&#10;3Q/Q7gCyLMfCJFGTlNjZjXqOXWyUnKbZ9jbMDwJpkp8+fqSWN4NWZC+cl2AqOp3klAjDoZFmW9Gv&#10;j5s3C0p8YKZhCoyo6EF4erN6/WrZ21IU0IFqhCMIYnzZ24p2IdgyyzzvhGZ+AlYYDLbgNAvoum3W&#10;ONYjulZZkeeXWQ+usQ648B7/3o1Bukr4bSt4+Ny2XgSiKorcQjpdOut4ZqslK7eO2U7yIw32Dyw0&#10;kwYvPUHdscDIzsm/oLTkDjy0YcJBZ9C2kovUA3Yzzf/o5qFjVqReUBxvTzL5/wfLP+2/OCKbihbT&#10;K0oM0zikRzEE2P98IhaUIEUUqbe+xNwHi9lheAsDDjs17O098G+eGFh3zGzFrXPQd4I1SHIaK7Oz&#10;0hHHR5C6/wgN3sV2ARLQ0DodFURNCKLjsA6nASEfwvHnPL+8usgxxDG2uMjnC3TiHax8LrfOh/cC&#10;NIlGRR1uQIJn+3sfxtTnlHibByWbjVQqOW5br5Uje4bbsknfEf23NGVIX9HreTFPyAZiPUKzUsuA&#10;26ykRnZ5/GI5K6Mc70yT7MCkGm0krcxRnyjJKE4Y6gETo2g1NAdUysG4tfjK0OjA/aCkx42tqP++&#10;Y05Qoj4YVPt6OpvFFU/ObH5VoOPOI/V5hBmOUBUNlIzmOqRnEfkauMWptDLp9cLkyBU3MSl+fDVx&#10;1c/9lPXytle/AAAA//8DAFBLAwQUAAYACAAAACEAGTwz4d8AAAALAQAADwAAAGRycy9kb3ducmV2&#10;LnhtbEyPwU7DMBBE70j8g7VIXBB1SNqGpHEqQAJxbekHbOJtEjW2o9ht0r9nOdHj7Ixm3xTb2fTi&#10;QqPvnFXwsohAkK2d7myj4PDz+fwKwge0GntnScGVPGzL+7sCc+0mu6PLPjSCS6zPUUEbwpBL6euW&#10;DPqFG8iyd3SjwcBybKQeceJy08s4itbSYGf5Q4sDfbRUn/Zno+D4PT2tsqn6Cod0t1y/Y5dW7qrU&#10;48P8tgERaA7/YfjDZ3QomalyZ6u96FmnS0YPCuJVBoIDWRrzoWInSZIMZFnI2w3lLwAAAP//AwBQ&#10;SwECLQAUAAYACAAAACEAtoM4kv4AAADhAQAAEwAAAAAAAAAAAAAAAAAAAAAAW0NvbnRlbnRfVHlw&#10;ZXNdLnhtbFBLAQItABQABgAIAAAAIQA4/SH/1gAAAJQBAAALAAAAAAAAAAAAAAAAAC8BAABfcmVs&#10;cy8ucmVsc1BLAQItABQABgAIAAAAIQCfaIQcKgIAACMEAAAOAAAAAAAAAAAAAAAAAC4CAABkcnMv&#10;ZTJvRG9jLnhtbFBLAQItABQABgAIAAAAIQAZPDPh3wAAAAsBAAAPAAAAAAAAAAAAAAAAAIQEAABk&#10;cnMvZG93bnJldi54bWxQSwUGAAAAAAQABADzAAAAkAUAAAAA&#10;" stroked="f">
                <v:textbox>
                  <w:txbxContent>
                    <w:p w:rsidR="00FE6156" w:rsidRPr="00BF1F61" w:rsidRDefault="00FE6156" w:rsidP="00FE6156">
                      <w:pPr>
                        <w:jc w:val="center"/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  <w:r w:rsidRPr="00BF1F61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7. 10. 2021</w:t>
                      </w:r>
                    </w:p>
                    <w:p w:rsidR="00FE6156" w:rsidRDefault="00FE6156" w:rsidP="00FE6156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</w:p>
                    <w:p w:rsidR="00FE6156" w:rsidRPr="00BF1F61" w:rsidRDefault="00FE6156" w:rsidP="00FE6156">
                      <w:pPr>
                        <w:jc w:val="center"/>
                        <w:rPr>
                          <w:rFonts w:ascii="Times New Roman" w:eastAsia="Times New Roman" w:hAnsi="Times New Roman"/>
                          <w:b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  <w:r w:rsidRPr="00BF1F61">
                        <w:rPr>
                          <w:rFonts w:ascii="Times New Roman" w:eastAsia="Times New Roman" w:hAnsi="Times New Roman"/>
                          <w:b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Letošní </w:t>
                      </w:r>
                      <w:proofErr w:type="spellStart"/>
                      <w:r w:rsidRPr="00BF1F61">
                        <w:rPr>
                          <w:rFonts w:ascii="Times New Roman" w:eastAsia="Times New Roman" w:hAnsi="Times New Roman"/>
                          <w:b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Olmützer</w:t>
                      </w:r>
                      <w:proofErr w:type="spellEnd"/>
                      <w:r w:rsidRPr="00BF1F61">
                        <w:rPr>
                          <w:rFonts w:ascii="Times New Roman" w:eastAsia="Times New Roman" w:hAnsi="Times New Roman"/>
                          <w:b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BF1F61">
                        <w:rPr>
                          <w:rFonts w:ascii="Times New Roman" w:eastAsia="Times New Roman" w:hAnsi="Times New Roman"/>
                          <w:b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Kulturtage</w:t>
                      </w:r>
                      <w:proofErr w:type="spellEnd"/>
                      <w:r w:rsidRPr="00BF1F61">
                        <w:rPr>
                          <w:rFonts w:ascii="Times New Roman" w:eastAsia="Times New Roman" w:hAnsi="Times New Roman"/>
                          <w:b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přinese do Olomouce více světla i ekologická témata</w:t>
                      </w:r>
                    </w:p>
                    <w:p w:rsidR="00FE6156" w:rsidRDefault="00FE6156" w:rsidP="00FE6156">
                      <w:pP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</w:p>
                    <w:p w:rsidR="00FE6156" w:rsidRDefault="00FE6156" w:rsidP="00FE6156">
                      <w:pPr>
                        <w:rPr>
                          <w:rFonts w:ascii="Times New Roman" w:hAnsi="Times New Roman"/>
                          <w:color w:val="050505"/>
                          <w:sz w:val="22"/>
                          <w:szCs w:val="22"/>
                          <w:shd w:val="clear" w:color="auto" w:fill="FFFFFF"/>
                        </w:rPr>
                      </w:pP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Světelnou instalaci uprostřed Olomouce, procházky po zapomenutých zákoutích Sudet i setkání s ředitelem Ekologického centra v Drážďanech – to vám letos od 13. do 30. října nabídne již sedmý ročník </w:t>
                      </w:r>
                      <w:proofErr w:type="spellStart"/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Olmützer</w:t>
                      </w:r>
                      <w:proofErr w:type="spellEnd"/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Kulturtage</w:t>
                      </w:r>
                      <w:proofErr w:type="spellEnd"/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–</w:t>
                      </w: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r w:rsidRPr="00FE6156">
                        <w:rPr>
                          <w:rFonts w:ascii="Times New Roman" w:hAnsi="Times New Roman"/>
                          <w:color w:val="050505"/>
                          <w:sz w:val="22"/>
                          <w:szCs w:val="22"/>
                          <w:shd w:val="clear" w:color="auto" w:fill="FFFFFF"/>
                        </w:rPr>
                        <w:t>multižánrového festivalu zaměřeného na německý jazyk a německojazyčnou kulturu v Česku.</w:t>
                      </w:r>
                    </w:p>
                    <w:p w:rsidR="00FE6156" w:rsidRPr="00FE6156" w:rsidRDefault="00FE6156" w:rsidP="00FE6156">
                      <w:pP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</w:p>
                    <w:p w:rsidR="00FE6156" w:rsidRPr="00FE6156" w:rsidRDefault="00FE6156" w:rsidP="00FE6156">
                      <w:pP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  <w:r w:rsidRPr="00BF1F61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„Tématem letošního ročníku je gender a udržitelnost, což se samozřejmě promítne i do našeho programu.. Věnovat se budeme vodě či ptákům a neopomineme ani vzácné ekosystémy v dnes opuštěných oblastech Sudet,“</w:t>
                      </w: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říká Michal Urban, ředitel festivalu.</w:t>
                      </w:r>
                    </w:p>
                    <w:p w:rsidR="00FE6156" w:rsidRDefault="00FE6156" w:rsidP="00FE6156">
                      <w:pP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Nejviditelněji však festival zasáhne do Olomouce hned při svém zahájení, a to neonovou instalací na nádvoří Zbrojnice. </w:t>
                      </w:r>
                      <w:r w:rsidRPr="00BF1F61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„Rozzáří jej nápis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‚</w:t>
                      </w:r>
                      <w:proofErr w:type="spellStart"/>
                      <w:r w:rsidRPr="00BF1F61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Mehr</w:t>
                      </w:r>
                      <w:proofErr w:type="spellEnd"/>
                      <w:r w:rsidRPr="00BF1F61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BF1F61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Licht</w:t>
                      </w:r>
                      <w:proofErr w:type="spellEnd"/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‘ </w:t>
                      </w:r>
                      <w:r w:rsidRPr="00BF1F61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neboli 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‚</w:t>
                      </w:r>
                      <w:r w:rsidRPr="00BF1F61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Více světla</w:t>
                      </w:r>
                      <w:r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‘</w:t>
                      </w:r>
                      <w:r w:rsidRPr="00BF1F61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. Tak údajně zněla poslední slova velikána německé literatury – Johanna Wolfganga </w:t>
                      </w:r>
                      <w:proofErr w:type="spellStart"/>
                      <w:r w:rsidRPr="00BF1F61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Goetheho</w:t>
                      </w:r>
                      <w:proofErr w:type="spellEnd"/>
                      <w:r w:rsidRPr="00BF1F61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. A i my chceme vnést více světla do Olomouce, do historie našeho kraje i do česko-německých vztahů,“ </w:t>
                      </w: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vysvětluje Urban.</w:t>
                      </w:r>
                    </w:p>
                    <w:p w:rsidR="00FE6156" w:rsidRPr="00FE6156" w:rsidRDefault="00FE6156" w:rsidP="00FE6156">
                      <w:pP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</w:p>
                    <w:p w:rsidR="00FE6156" w:rsidRDefault="00FE6156" w:rsidP="00FE6156">
                      <w:pP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Společnou česko-německou historii připomenou besedy s pamětníky totálního nasazení i odsunu německého obyvatelstva, chybět nebudou ani již tradiční komentované procházky </w:t>
                      </w:r>
                      <w:proofErr w:type="spellStart"/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Libavskem</w:t>
                      </w:r>
                      <w:proofErr w:type="spellEnd"/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. </w:t>
                      </w:r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„V sobotu 23. října se vydáme na Libavský špacír, kde si připomeneme zaniklé vesnice, osud jejich obyvatel, ale i již zmíněnou ekologii těchto míst. Historii německy hovořícího obyvatelstva připomene i prezentace sudetských pověstí,“</w:t>
                      </w: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vyjmenovává Miroslava Dvorská, programová ředitelka festivalu z Vědecké knihovny v Olomouci. </w:t>
                      </w:r>
                    </w:p>
                    <w:p w:rsidR="00FE6156" w:rsidRPr="00FE6156" w:rsidRDefault="00FE6156" w:rsidP="00FE6156">
                      <w:pP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</w:p>
                    <w:p w:rsidR="00FE6156" w:rsidRDefault="00FE6156" w:rsidP="00FE6156">
                      <w:pP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Sudety přiblíží i beseda s fotografem, hudebníkem, vizuálním umělcem, nakladatelem a autorem knihy </w:t>
                      </w:r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Příběh krajiny</w:t>
                      </w: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Lukášem Horkým a studentkou Katedry germanistiky FF UPOL Lenkou Schindlerovou, mluvit budou o znovuobjevování zapomenutých sudetských autorů a společné práci na vydání českého překladu románu </w:t>
                      </w:r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Lesní růžička</w:t>
                      </w: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německého autora Wolfa </w:t>
                      </w:r>
                      <w:proofErr w:type="spellStart"/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Waldheima</w:t>
                      </w:r>
                      <w:proofErr w:type="spellEnd"/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.</w:t>
                      </w:r>
                    </w:p>
                    <w:p w:rsidR="00FE6156" w:rsidRPr="00FE6156" w:rsidRDefault="00FE6156" w:rsidP="00FE6156">
                      <w:pP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</w:p>
                    <w:p w:rsidR="00FE6156" w:rsidRDefault="00FE6156" w:rsidP="00FE6156">
                      <w:pPr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</w:pP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Vědecká knihovna v Galerii </w:t>
                      </w:r>
                      <w:proofErr w:type="spellStart"/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Biblio</w:t>
                      </w:r>
                      <w:proofErr w:type="spellEnd"/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nabídne svým návštěvníkům </w:t>
                      </w:r>
                      <w:r w:rsidRPr="00FE615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portréty českých, německých, rakouských a švýcarských spisovatelek a spisovatelů z objektivu bavorské fotografky </w:t>
                      </w:r>
                      <w:proofErr w:type="spellStart"/>
                      <w:r w:rsidRPr="00FE615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Isolde</w:t>
                      </w:r>
                      <w:proofErr w:type="spellEnd"/>
                      <w:r w:rsidRPr="00FE615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FE615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>Ohlbaum</w:t>
                      </w:r>
                      <w:proofErr w:type="spellEnd"/>
                      <w:r w:rsidRPr="00FE6156">
                        <w:rPr>
                          <w:rFonts w:ascii="Times New Roman" w:eastAsia="Times New Roman" w:hAnsi="Times New Roman"/>
                          <w:sz w:val="22"/>
                          <w:szCs w:val="22"/>
                          <w:lang w:eastAsia="cs-CZ"/>
                        </w:rPr>
                        <w:t xml:space="preserve">, jejíž rodina pochází z Jesenicka.  </w:t>
                      </w:r>
                    </w:p>
                    <w:p w:rsidR="00FE6156" w:rsidRPr="00FE6156" w:rsidRDefault="00FE6156" w:rsidP="00FE6156">
                      <w:pP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</w:p>
                    <w:p w:rsidR="00FE6156" w:rsidRDefault="00FE6156" w:rsidP="00FE6156">
                      <w:pP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„Chybět ale nebudou ani stálice našeho programu, jako jsou semináře pro učitele</w:t>
                      </w:r>
                      <w:r w:rsidR="000D0BE5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,</w:t>
                      </w:r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či připomenutí německé historie Olomouce. Samozřejmostí je už také spolupráce se školami. V této sekci nabídne festival dokumenty i besedu s pamětníky. Uspořádáme knižní swap, tedy výměnnou burzu knih českých i cizojazyčných, městskou rallye s ekologickými otázkami a pokračovat bude i </w:t>
                      </w:r>
                      <w:proofErr w:type="spellStart"/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Kinderklub</w:t>
                      </w:r>
                      <w:proofErr w:type="spellEnd"/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v knihovně a jazykové animace </w:t>
                      </w:r>
                      <w:proofErr w:type="spellStart"/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Deutsch</w:t>
                      </w:r>
                      <w:proofErr w:type="spellEnd"/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ist super!,“</w:t>
                      </w: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doplňuje Miroslava Dvorská.</w:t>
                      </w:r>
                    </w:p>
                    <w:p w:rsidR="00FE6156" w:rsidRPr="00FE6156" w:rsidRDefault="00FE6156" w:rsidP="00FE6156">
                      <w:pPr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</w:pPr>
                    </w:p>
                    <w:p w:rsidR="00FE6156" w:rsidRPr="005F18F2" w:rsidRDefault="00FE6156" w:rsidP="00FE6156">
                      <w:pPr>
                        <w:rPr>
                          <w:rFonts w:ascii="Times New Roman" w:hAnsi="Times New Roman"/>
                          <w:sz w:val="22"/>
                          <w:szCs w:val="22"/>
                        </w:rPr>
                      </w:pPr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Festival </w:t>
                      </w:r>
                      <w:proofErr w:type="spellStart"/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Olmützer</w:t>
                      </w:r>
                      <w:proofErr w:type="spellEnd"/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proofErr w:type="spellStart"/>
                      <w:r w:rsidRPr="00FE6156">
                        <w:rPr>
                          <w:rFonts w:ascii="Times New Roman" w:eastAsia="Times New Roman" w:hAnsi="Times New Roman"/>
                          <w:bCs/>
                          <w:i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>Kulturtage</w:t>
                      </w:r>
                      <w:proofErr w:type="spellEnd"/>
                      <w:r w:rsidRPr="00FE6156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pořádá Vědecká knihovna v Olomouci ve spolupráci s katedrou germanistiky, Rakouským centrem Univerzity Palackého a sekcí německého jazyka ÚCJ Pedagogické fakulty Univerzity Palackého.</w:t>
                      </w:r>
                      <w:r w:rsidR="005F18F2">
                        <w:rPr>
                          <w:rFonts w:ascii="Times New Roman" w:eastAsia="Times New Roman" w:hAnsi="Times New Roman"/>
                          <w:bCs/>
                          <w:color w:val="3C3C3E"/>
                          <w:kern w:val="36"/>
                          <w:sz w:val="22"/>
                          <w:szCs w:val="22"/>
                          <w:lang w:eastAsia="cs-CZ"/>
                        </w:rPr>
                        <w:t xml:space="preserve"> </w:t>
                      </w:r>
                      <w:r w:rsidR="005F18F2" w:rsidRPr="005F18F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Projekt finančně podpořilo statutární město Olomouc</w:t>
                      </w:r>
                      <w:r w:rsidR="005F18F2">
                        <w:rPr>
                          <w:rFonts w:ascii="Times New Roman" w:hAnsi="Times New Roman"/>
                          <w:sz w:val="22"/>
                          <w:szCs w:val="22"/>
                        </w:rPr>
                        <w:t>.</w:t>
                      </w:r>
                    </w:p>
                    <w:p w:rsidR="00FE6156" w:rsidRPr="005F18F2" w:rsidRDefault="00FE6156" w:rsidP="00FE6156">
                      <w:pPr>
                        <w:spacing w:after="160"/>
                        <w:rPr>
                          <w:rFonts w:ascii="Times New Roman" w:eastAsiaTheme="minorHAnsi" w:hAnsi="Times New Roman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  <w:p w:rsidR="00FA2BDB" w:rsidRPr="008460A7" w:rsidRDefault="00FA2BDB" w:rsidP="0022419E">
                      <w:pPr>
                        <w:jc w:val="center"/>
                        <w:rPr>
                          <w:rFonts w:ascii="Times New Roman" w:hAnsi="Times New Roman"/>
                          <w:sz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1812925</wp:posOffset>
            </wp:positionH>
            <wp:positionV relativeFrom="margin">
              <wp:posOffset>-679450</wp:posOffset>
            </wp:positionV>
            <wp:extent cx="2876550" cy="285750"/>
            <wp:effectExtent l="0" t="0" r="0" b="0"/>
            <wp:wrapSquare wrapText="bothSides"/>
            <wp:docPr id="4" name="obrázek 4" descr="Bez názvu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ez názvu-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455" b="412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6550" cy="285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-800100</wp:posOffset>
            </wp:positionH>
            <wp:positionV relativeFrom="margin">
              <wp:posOffset>-733425</wp:posOffset>
            </wp:positionV>
            <wp:extent cx="1704975" cy="8886825"/>
            <wp:effectExtent l="0" t="0" r="0" b="0"/>
            <wp:wrapSquare wrapText="bothSides"/>
            <wp:docPr id="5" name="obrázek 5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o tz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8886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-2853690</wp:posOffset>
            </wp:positionH>
            <wp:positionV relativeFrom="margin">
              <wp:posOffset>-1080770</wp:posOffset>
            </wp:positionV>
            <wp:extent cx="1285875" cy="9058275"/>
            <wp:effectExtent l="0" t="0" r="0" b="0"/>
            <wp:wrapSquare wrapText="bothSides"/>
            <wp:docPr id="6" name="obrázek 6" descr="logo t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 tz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527" r="3297" b="1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9058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C4226" w:rsidRPr="009D1798" w:rsidSect="00305BE9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2A4D" w:rsidRDefault="00FD2A4D" w:rsidP="00A5081A">
      <w:r>
        <w:separator/>
      </w:r>
    </w:p>
  </w:endnote>
  <w:endnote w:type="continuationSeparator" w:id="0">
    <w:p w:rsidR="00FD2A4D" w:rsidRDefault="00FD2A4D" w:rsidP="00A508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2A4D" w:rsidRDefault="00FD2A4D" w:rsidP="00A5081A">
      <w:r>
        <w:separator/>
      </w:r>
    </w:p>
  </w:footnote>
  <w:footnote w:type="continuationSeparator" w:id="0">
    <w:p w:rsidR="00FD2A4D" w:rsidRDefault="00FD2A4D" w:rsidP="00A508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  <w:p w:rsidR="00A5081A" w:rsidRDefault="00A5081A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1669A9"/>
    <w:multiLevelType w:val="hybridMultilevel"/>
    <w:tmpl w:val="8ED4C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472C10"/>
    <w:multiLevelType w:val="hybridMultilevel"/>
    <w:tmpl w:val="3364154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formatting="1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B60"/>
    <w:rsid w:val="000502E2"/>
    <w:rsid w:val="00077561"/>
    <w:rsid w:val="000857EB"/>
    <w:rsid w:val="00094568"/>
    <w:rsid w:val="000C6807"/>
    <w:rsid w:val="000D0BE5"/>
    <w:rsid w:val="000D1378"/>
    <w:rsid w:val="000F73C5"/>
    <w:rsid w:val="00143888"/>
    <w:rsid w:val="001B4DAF"/>
    <w:rsid w:val="0022419E"/>
    <w:rsid w:val="002B2860"/>
    <w:rsid w:val="002B5408"/>
    <w:rsid w:val="00305BE9"/>
    <w:rsid w:val="003173BB"/>
    <w:rsid w:val="003266B9"/>
    <w:rsid w:val="003523C6"/>
    <w:rsid w:val="0037111B"/>
    <w:rsid w:val="003D002B"/>
    <w:rsid w:val="003E49B3"/>
    <w:rsid w:val="004847F5"/>
    <w:rsid w:val="004D495D"/>
    <w:rsid w:val="004E50ED"/>
    <w:rsid w:val="004E7A8A"/>
    <w:rsid w:val="00590B5D"/>
    <w:rsid w:val="00592E07"/>
    <w:rsid w:val="005C1552"/>
    <w:rsid w:val="005C4226"/>
    <w:rsid w:val="005F18F2"/>
    <w:rsid w:val="0067399D"/>
    <w:rsid w:val="006B4F6F"/>
    <w:rsid w:val="006D6A12"/>
    <w:rsid w:val="007051F4"/>
    <w:rsid w:val="00732106"/>
    <w:rsid w:val="007C0C8C"/>
    <w:rsid w:val="008364F8"/>
    <w:rsid w:val="008460A7"/>
    <w:rsid w:val="00876B29"/>
    <w:rsid w:val="008E4F44"/>
    <w:rsid w:val="00910BF2"/>
    <w:rsid w:val="00985389"/>
    <w:rsid w:val="00991543"/>
    <w:rsid w:val="009C30AB"/>
    <w:rsid w:val="009D1798"/>
    <w:rsid w:val="00A028BC"/>
    <w:rsid w:val="00A13F66"/>
    <w:rsid w:val="00A5081A"/>
    <w:rsid w:val="00A62856"/>
    <w:rsid w:val="00A92F97"/>
    <w:rsid w:val="00A9526D"/>
    <w:rsid w:val="00B522EC"/>
    <w:rsid w:val="00BB6680"/>
    <w:rsid w:val="00CB10E0"/>
    <w:rsid w:val="00CB511D"/>
    <w:rsid w:val="00D114F9"/>
    <w:rsid w:val="00D26851"/>
    <w:rsid w:val="00D30E93"/>
    <w:rsid w:val="00D43FE5"/>
    <w:rsid w:val="00D5155E"/>
    <w:rsid w:val="00D52DA4"/>
    <w:rsid w:val="00DA1B60"/>
    <w:rsid w:val="00DD1634"/>
    <w:rsid w:val="00DE0997"/>
    <w:rsid w:val="00DF4CB2"/>
    <w:rsid w:val="00E24616"/>
    <w:rsid w:val="00E30F3D"/>
    <w:rsid w:val="00E74C46"/>
    <w:rsid w:val="00E863A4"/>
    <w:rsid w:val="00EA7C20"/>
    <w:rsid w:val="00EF1264"/>
    <w:rsid w:val="00F10D87"/>
    <w:rsid w:val="00F60B28"/>
    <w:rsid w:val="00FA2BDB"/>
    <w:rsid w:val="00FD2A4D"/>
    <w:rsid w:val="00FE6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8E981"/>
  <w15:docId w15:val="{163327C8-2A4A-49CB-9DFD-8F20ED36E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6680"/>
    <w:pPr>
      <w:widowControl w:val="0"/>
      <w:suppressAutoHyphens/>
      <w:spacing w:after="0" w:line="240" w:lineRule="auto"/>
    </w:pPr>
    <w:rPr>
      <w:rFonts w:ascii="Verdana" w:eastAsia="Lucida Sans Unicode" w:hAnsi="Verdana" w:cs="Times New Roman"/>
      <w:sz w:val="16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kladnodstavec">
    <w:name w:val="[Základní odstavec]"/>
    <w:basedOn w:val="Normln"/>
    <w:uiPriority w:val="99"/>
    <w:rsid w:val="005C4226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paragraph" w:styleId="Odstavecseseznamem">
    <w:name w:val="List Paragraph"/>
    <w:basedOn w:val="Normln"/>
    <w:uiPriority w:val="34"/>
    <w:qFormat/>
    <w:rsid w:val="005C4226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styleId="Hypertextovodkaz">
    <w:name w:val="Hyperlink"/>
    <w:basedOn w:val="Standardnpsmoodstavce"/>
    <w:uiPriority w:val="99"/>
    <w:unhideWhenUsed/>
    <w:rsid w:val="005C4226"/>
    <w:rPr>
      <w:color w:val="0563C1" w:themeColor="hyperlink"/>
      <w:u w:val="single"/>
    </w:rPr>
  </w:style>
  <w:style w:type="paragraph" w:customStyle="1" w:styleId="mcntdefault">
    <w:name w:val="mcntdefault"/>
    <w:basedOn w:val="Normln"/>
    <w:rsid w:val="009D179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5081A"/>
  </w:style>
  <w:style w:type="paragraph" w:styleId="Zpat">
    <w:name w:val="footer"/>
    <w:basedOn w:val="Normln"/>
    <w:link w:val="ZpatChar"/>
    <w:uiPriority w:val="99"/>
    <w:unhideWhenUsed/>
    <w:rsid w:val="00A5081A"/>
    <w:pPr>
      <w:widowControl/>
      <w:tabs>
        <w:tab w:val="center" w:pos="4536"/>
        <w:tab w:val="right" w:pos="9072"/>
      </w:tabs>
      <w:suppressAutoHyphens w:val="0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5081A"/>
  </w:style>
  <w:style w:type="paragraph" w:styleId="Normlnweb">
    <w:name w:val="Normal (Web)"/>
    <w:basedOn w:val="Normln"/>
    <w:uiPriority w:val="99"/>
    <w:unhideWhenUsed/>
    <w:rsid w:val="000D1378"/>
    <w:pPr>
      <w:spacing w:before="100" w:beforeAutospacing="1" w:after="100" w:afterAutospacing="1"/>
    </w:pPr>
    <w:rPr>
      <w:rFonts w:ascii="Times New Roman" w:eastAsia="Times New Roman" w:hAnsi="Times New Roman"/>
      <w:sz w:val="24"/>
      <w:lang w:eastAsia="cs-CZ"/>
    </w:rPr>
  </w:style>
  <w:style w:type="character" w:styleId="Zdraznn">
    <w:name w:val="Emphasis"/>
    <w:basedOn w:val="Standardnpsmoodstavce"/>
    <w:uiPriority w:val="20"/>
    <w:qFormat/>
    <w:rsid w:val="000D1378"/>
    <w:rPr>
      <w:i/>
      <w:iCs/>
    </w:rPr>
  </w:style>
  <w:style w:type="paragraph" w:styleId="Zkladntext2">
    <w:name w:val="Body Text 2"/>
    <w:basedOn w:val="Normln"/>
    <w:link w:val="Zkladntext2Char"/>
    <w:semiHidden/>
    <w:rsid w:val="00BB6680"/>
    <w:pPr>
      <w:jc w:val="center"/>
    </w:pPr>
    <w:rPr>
      <w:rFonts w:ascii="Calibri" w:hAnsi="Calibri"/>
      <w:sz w:val="24"/>
    </w:rPr>
  </w:style>
  <w:style w:type="character" w:customStyle="1" w:styleId="Zkladntext2Char">
    <w:name w:val="Základní text 2 Char"/>
    <w:basedOn w:val="Standardnpsmoodstavce"/>
    <w:link w:val="Zkladntext2"/>
    <w:semiHidden/>
    <w:rsid w:val="00BB6680"/>
    <w:rPr>
      <w:rFonts w:ascii="Calibri" w:eastAsia="Lucida Sans Unicode" w:hAnsi="Calibri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0F73C5"/>
    <w:rPr>
      <w:b/>
      <w:bCs/>
    </w:rPr>
  </w:style>
  <w:style w:type="character" w:customStyle="1" w:styleId="d2edcug0">
    <w:name w:val="d2edcug0"/>
    <w:basedOn w:val="Standardnpsmoodstavce"/>
    <w:rsid w:val="000F73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26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helonova</dc:creator>
  <cp:lastModifiedBy>helonova</cp:lastModifiedBy>
  <cp:revision>2</cp:revision>
  <dcterms:created xsi:type="dcterms:W3CDTF">2021-12-21T09:16:00Z</dcterms:created>
  <dcterms:modified xsi:type="dcterms:W3CDTF">2021-12-21T09:16:00Z</dcterms:modified>
</cp:coreProperties>
</file>